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70"/>
        <w:gridCol w:w="2100"/>
        <w:gridCol w:w="4200"/>
      </w:tblGrid>
      <w:tr w:rsidR="00F14B97" w:rsidTr="00F14B97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385461, а. Джерокай,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ул</w:t>
            </w:r>
            <w:proofErr w:type="gramStart"/>
            <w:r>
              <w:rPr>
                <w:rFonts w:ascii="Times New Roman" w:hAnsi="Times New Roman"/>
                <w:b/>
              </w:rPr>
              <w:t>.К</w:t>
            </w:r>
            <w:proofErr w:type="gramEnd"/>
            <w:r>
              <w:rPr>
                <w:rFonts w:ascii="Times New Roman" w:hAnsi="Times New Roman"/>
                <w:b/>
              </w:rPr>
              <w:t>раснооктябрьская</w:t>
            </w:r>
            <w:proofErr w:type="spellEnd"/>
            <w:r>
              <w:rPr>
                <w:rFonts w:ascii="Times New Roman" w:hAnsi="Times New Roman"/>
                <w:b/>
              </w:rPr>
              <w:t>, 34,а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тел/факс 88(7773)9-35-33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931545" cy="88836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АДЫГЭ РЕСПУБЛИКЭМК1Э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образованиеу</w:t>
            </w:r>
            <w:proofErr w:type="spellEnd"/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b/>
              </w:rPr>
              <w:t>Джыракъые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</w:rPr>
              <w:t xml:space="preserve"> псэуп1э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ч1ып1”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385461, </w:t>
            </w:r>
            <w:proofErr w:type="spellStart"/>
            <w:r>
              <w:rPr>
                <w:rFonts w:ascii="Times New Roman" w:hAnsi="Times New Roman"/>
                <w:b/>
              </w:rPr>
              <w:t>къ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Джыракъый</w:t>
            </w:r>
            <w:proofErr w:type="spellEnd"/>
            <w:r>
              <w:rPr>
                <w:rFonts w:ascii="Times New Roman" w:hAnsi="Times New Roman"/>
                <w:b/>
              </w:rPr>
              <w:t>,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ур</w:t>
            </w:r>
            <w:proofErr w:type="gramStart"/>
            <w:r>
              <w:rPr>
                <w:rFonts w:ascii="Times New Roman" w:hAnsi="Times New Roman"/>
                <w:b/>
              </w:rPr>
              <w:t>.К</w:t>
            </w:r>
            <w:proofErr w:type="gramEnd"/>
            <w:r>
              <w:rPr>
                <w:rFonts w:ascii="Times New Roman" w:hAnsi="Times New Roman"/>
                <w:b/>
              </w:rPr>
              <w:t>раснооктябрьск</w:t>
            </w:r>
            <w:proofErr w:type="spellEnd"/>
            <w:r>
              <w:rPr>
                <w:rFonts w:ascii="Times New Roman" w:hAnsi="Times New Roman"/>
                <w:b/>
              </w:rPr>
              <w:t>, 34, а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тел/факс88(7773)9-35-33</w:t>
            </w:r>
          </w:p>
          <w:p w:rsidR="00F14B97" w:rsidRDefault="00F14B97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F14B97" w:rsidRDefault="00F14B97" w:rsidP="00F14B97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>ПРОЕКТ</w:t>
      </w:r>
    </w:p>
    <w:p w:rsidR="00F14B97" w:rsidRDefault="00F14B97" w:rsidP="00F14B97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F14B97" w:rsidRDefault="00F14B97" w:rsidP="00F14B97">
      <w:pPr>
        <w:suppressAutoHyphens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>
        <w:rPr>
          <w:rFonts w:eastAsia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F14B97" w:rsidRDefault="00F14B97" w:rsidP="00F14B97">
      <w:pPr>
        <w:suppressAutoHyphens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>
        <w:rPr>
          <w:rFonts w:eastAsia="Times New Roman" w:cs="Times New Roman"/>
          <w:b/>
          <w:sz w:val="26"/>
          <w:szCs w:val="26"/>
          <w:lang w:eastAsia="zh-CN"/>
        </w:rPr>
        <w:t>«Джерокайское сельское поселение»</w:t>
      </w:r>
      <w:r>
        <w:rPr>
          <w:rFonts w:eastAsia="Times New Roman" w:cs="Times New Roman"/>
          <w:color w:val="0D0D0D"/>
          <w:sz w:val="26"/>
          <w:szCs w:val="26"/>
          <w:lang w:eastAsia="ru-RU"/>
        </w:rPr>
        <w:t xml:space="preserve">                         </w:t>
      </w:r>
    </w:p>
    <w:p w:rsidR="00F14B97" w:rsidRDefault="00F14B97" w:rsidP="00F14B97">
      <w:pPr>
        <w:spacing w:after="0" w:line="240" w:lineRule="auto"/>
        <w:rPr>
          <w:rFonts w:eastAsia="Times New Roman" w:cs="Times New Roman"/>
          <w:color w:val="0D0D0D"/>
          <w:sz w:val="26"/>
          <w:szCs w:val="26"/>
          <w:lang w:eastAsia="ru-RU"/>
        </w:rPr>
      </w:pPr>
    </w:p>
    <w:p w:rsidR="00F14B97" w:rsidRDefault="00F14B97" w:rsidP="00F14B97">
      <w:pPr>
        <w:spacing w:after="0" w:line="240" w:lineRule="auto"/>
        <w:rPr>
          <w:rFonts w:eastAsia="Times New Roman" w:cs="Times New Roman"/>
          <w:color w:val="0D0D0D"/>
          <w:szCs w:val="28"/>
          <w:lang w:eastAsia="ru-RU"/>
        </w:rPr>
      </w:pPr>
      <w:r>
        <w:rPr>
          <w:rFonts w:eastAsia="Times New Roman" w:cs="Times New Roman"/>
          <w:color w:val="0D0D0D"/>
          <w:szCs w:val="28"/>
          <w:lang w:eastAsia="ru-RU"/>
        </w:rPr>
        <w:t xml:space="preserve"> От </w:t>
      </w:r>
      <w:r>
        <w:rPr>
          <w:rFonts w:eastAsia="Times New Roman"/>
          <w:color w:val="0D0D0D"/>
          <w:szCs w:val="28"/>
          <w:lang w:eastAsia="ru-RU"/>
        </w:rPr>
        <w:t xml:space="preserve">               </w:t>
      </w:r>
      <w:r>
        <w:rPr>
          <w:rFonts w:eastAsia="Times New Roman" w:cs="Times New Roman"/>
          <w:color w:val="0D0D0D"/>
          <w:szCs w:val="28"/>
          <w:lang w:eastAsia="ru-RU"/>
        </w:rPr>
        <w:t xml:space="preserve">г. №                                                </w:t>
      </w:r>
      <w:r>
        <w:rPr>
          <w:rFonts w:eastAsia="Times New Roman"/>
          <w:color w:val="0D0D0D"/>
          <w:szCs w:val="28"/>
          <w:lang w:eastAsia="ru-RU"/>
        </w:rPr>
        <w:t xml:space="preserve">                               </w:t>
      </w:r>
      <w:proofErr w:type="spellStart"/>
      <w:r>
        <w:rPr>
          <w:rFonts w:eastAsia="Times New Roman" w:cs="Times New Roman"/>
          <w:color w:val="0D0D0D"/>
          <w:szCs w:val="28"/>
          <w:lang w:eastAsia="ru-RU"/>
        </w:rPr>
        <w:t>а</w:t>
      </w:r>
      <w:proofErr w:type="gramStart"/>
      <w:r>
        <w:rPr>
          <w:rFonts w:eastAsia="Times New Roman" w:cs="Times New Roman"/>
          <w:color w:val="0D0D0D"/>
          <w:szCs w:val="28"/>
          <w:lang w:eastAsia="ru-RU"/>
        </w:rPr>
        <w:t>.Д</w:t>
      </w:r>
      <w:proofErr w:type="gramEnd"/>
      <w:r>
        <w:rPr>
          <w:rFonts w:eastAsia="Times New Roman" w:cs="Times New Roman"/>
          <w:color w:val="0D0D0D"/>
          <w:szCs w:val="28"/>
          <w:lang w:eastAsia="ru-RU"/>
        </w:rPr>
        <w:t>жерокай</w:t>
      </w:r>
      <w:proofErr w:type="spellEnd"/>
    </w:p>
    <w:p w:rsidR="00F14B97" w:rsidRDefault="00F14B97" w:rsidP="00F14B97">
      <w:pPr>
        <w:shd w:val="clear" w:color="auto" w:fill="FFFFFF"/>
        <w:spacing w:after="0" w:line="240" w:lineRule="auto"/>
        <w:textAlignment w:val="baseline"/>
        <w:outlineLvl w:val="0"/>
        <w:rPr>
          <w:szCs w:val="28"/>
        </w:rPr>
      </w:pPr>
    </w:p>
    <w:p w:rsidR="00A010F2" w:rsidRDefault="00A010F2" w:rsidP="00A010F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szCs w:val="28"/>
        </w:rPr>
      </w:pPr>
    </w:p>
    <w:p w:rsidR="004B7C99" w:rsidRDefault="004B7C99" w:rsidP="00955414">
      <w:pPr>
        <w:spacing w:after="0" w:line="240" w:lineRule="auto"/>
        <w:jc w:val="center"/>
      </w:pPr>
      <w:proofErr w:type="gramStart"/>
      <w:r w:rsidRPr="008F6BDB">
        <w:rPr>
          <w:szCs w:val="28"/>
        </w:rPr>
        <w:t>О мерах, обеспечивающих возможность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</w:t>
      </w:r>
      <w:r>
        <w:rPr>
          <w:szCs w:val="28"/>
        </w:rPr>
        <w:t xml:space="preserve">ым </w:t>
      </w:r>
      <w:r w:rsidRPr="008F6BDB">
        <w:rPr>
          <w:szCs w:val="28"/>
        </w:rPr>
        <w:t>закон</w:t>
      </w:r>
      <w:r>
        <w:rPr>
          <w:szCs w:val="28"/>
        </w:rPr>
        <w:t>ом</w:t>
      </w:r>
      <w:r w:rsidRPr="008F6BDB">
        <w:rPr>
          <w:szCs w:val="28"/>
        </w:rPr>
        <w:t xml:space="preserve"> от  05 апреля 2013 года № 44-ФЗ  «О контрактной системе в сфере закупок товаров, работ, услуг для обеспечения государственных и муниципальных нужд» для обеспечения</w:t>
      </w:r>
      <w:proofErr w:type="gramEnd"/>
      <w:r w:rsidRPr="008F6BDB">
        <w:rPr>
          <w:szCs w:val="28"/>
        </w:rPr>
        <w:t xml:space="preserve"> нужд </w:t>
      </w:r>
      <w:r>
        <w:rPr>
          <w:szCs w:val="28"/>
        </w:rPr>
        <w:t xml:space="preserve">муниципального образования </w:t>
      </w:r>
      <w:r w:rsidR="00F774E9" w:rsidRPr="00F774E9">
        <w:rPr>
          <w:szCs w:val="28"/>
        </w:rPr>
        <w:t>«Джерокайское сельское поселение»</w:t>
      </w:r>
    </w:p>
    <w:p w:rsidR="004B7C99" w:rsidRDefault="004B7C99" w:rsidP="00955414">
      <w:pPr>
        <w:spacing w:after="0" w:line="240" w:lineRule="auto"/>
      </w:pPr>
    </w:p>
    <w:p w:rsidR="004B7C99" w:rsidRDefault="004B7C99" w:rsidP="00955414">
      <w:pPr>
        <w:spacing w:after="0" w:line="240" w:lineRule="auto"/>
        <w:ind w:firstLine="720"/>
        <w:jc w:val="both"/>
        <w:rPr>
          <w:szCs w:val="28"/>
        </w:rPr>
      </w:pPr>
      <w:proofErr w:type="gramStart"/>
      <w:r w:rsidRPr="008F6BDB">
        <w:rPr>
          <w:szCs w:val="28"/>
        </w:rPr>
        <w:t xml:space="preserve">В соответствии с постановлением Правительства Российской Федерации от 9 августа 2021 года </w:t>
      </w:r>
      <w:r>
        <w:rPr>
          <w:szCs w:val="28"/>
        </w:rPr>
        <w:t>№</w:t>
      </w:r>
      <w:r w:rsidRPr="008F6BDB">
        <w:rPr>
          <w:szCs w:val="28"/>
        </w:rPr>
        <w:t xml:space="preserve"> 1315 </w:t>
      </w:r>
      <w:r>
        <w:rPr>
          <w:szCs w:val="28"/>
        </w:rPr>
        <w:t>«</w:t>
      </w:r>
      <w:r w:rsidRPr="008F6BDB">
        <w:rPr>
          <w:szCs w:val="28"/>
        </w:rPr>
        <w:t>О внесении изменений в некоторые акты Правительства Российской Федерации</w:t>
      </w:r>
      <w:r>
        <w:rPr>
          <w:szCs w:val="28"/>
        </w:rPr>
        <w:t>»</w:t>
      </w:r>
      <w:r w:rsidRPr="008F6BDB">
        <w:rPr>
          <w:szCs w:val="28"/>
        </w:rPr>
        <w:t>,</w:t>
      </w:r>
      <w:r>
        <w:rPr>
          <w:szCs w:val="28"/>
        </w:rPr>
        <w:t xml:space="preserve"> п</w:t>
      </w:r>
      <w:r w:rsidRPr="00C6548C">
        <w:rPr>
          <w:szCs w:val="28"/>
        </w:rPr>
        <w:t>остановление</w:t>
      </w:r>
      <w:r>
        <w:rPr>
          <w:szCs w:val="28"/>
        </w:rPr>
        <w:t>м</w:t>
      </w:r>
      <w:r w:rsidRPr="00C6548C">
        <w:rPr>
          <w:szCs w:val="28"/>
        </w:rPr>
        <w:t xml:space="preserve">Правительства РФ от 23 марта 2022 г. </w:t>
      </w:r>
      <w:r>
        <w:rPr>
          <w:szCs w:val="28"/>
        </w:rPr>
        <w:t>№</w:t>
      </w:r>
      <w:r w:rsidRPr="00C6548C">
        <w:rPr>
          <w:szCs w:val="28"/>
        </w:rPr>
        <w:t xml:space="preserve"> 439</w:t>
      </w:r>
      <w:r>
        <w:rPr>
          <w:szCs w:val="28"/>
        </w:rPr>
        <w:t xml:space="preserve">  «</w:t>
      </w:r>
      <w:r w:rsidRPr="00C6548C">
        <w:rPr>
          <w:szCs w:val="28"/>
        </w:rPr>
        <w:t>О внесении изменений в некоторые акты Правительства Российской Федерации</w:t>
      </w:r>
      <w:r>
        <w:rPr>
          <w:szCs w:val="28"/>
        </w:rPr>
        <w:t>», Постановлением Кабинета Министров Республики Адыгея от 13.09.2021 г. № 176 «</w:t>
      </w:r>
      <w:r w:rsidRPr="008F6BDB">
        <w:rPr>
          <w:szCs w:val="28"/>
        </w:rPr>
        <w:t>О мерах, обеспечивающих возможность изменения существенных условий контракта, предметом которого является выполнение</w:t>
      </w:r>
      <w:proofErr w:type="gramEnd"/>
      <w:r w:rsidRPr="008F6BDB">
        <w:rPr>
          <w:szCs w:val="28"/>
        </w:rPr>
        <w:t xml:space="preserve"> </w:t>
      </w:r>
      <w:proofErr w:type="gramStart"/>
      <w:r w:rsidRPr="008F6BDB">
        <w:rPr>
          <w:szCs w:val="28"/>
        </w:rPr>
        <w:t xml:space="preserve">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</w:t>
      </w:r>
      <w:r>
        <w:rPr>
          <w:szCs w:val="28"/>
        </w:rPr>
        <w:t>«</w:t>
      </w:r>
      <w:r w:rsidRPr="008F6BDB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»</w:t>
      </w:r>
      <w:r w:rsidRPr="008F6BDB">
        <w:rPr>
          <w:szCs w:val="28"/>
        </w:rPr>
        <w:t xml:space="preserve"> для обе</w:t>
      </w:r>
      <w:r>
        <w:rPr>
          <w:szCs w:val="28"/>
        </w:rPr>
        <w:t>спечения нужд Республики Адыгея»</w:t>
      </w:r>
      <w:r w:rsidRPr="008F6BDB">
        <w:rPr>
          <w:szCs w:val="28"/>
        </w:rPr>
        <w:t xml:space="preserve"> в связи с увеличением в 2021</w:t>
      </w:r>
      <w:r>
        <w:rPr>
          <w:szCs w:val="28"/>
        </w:rPr>
        <w:t xml:space="preserve"> - 2022</w:t>
      </w:r>
      <w:r w:rsidRPr="008F6BDB">
        <w:rPr>
          <w:szCs w:val="28"/>
        </w:rPr>
        <w:t xml:space="preserve"> году цен на строительные ресурсы, подлежащие поставке и</w:t>
      </w:r>
      <w:proofErr w:type="gramEnd"/>
      <w:r w:rsidRPr="008F6BDB">
        <w:rPr>
          <w:szCs w:val="28"/>
        </w:rPr>
        <w:t xml:space="preserve"> (или) использованию при исполнении контракта, </w:t>
      </w:r>
    </w:p>
    <w:p w:rsidR="00955414" w:rsidRDefault="00955414" w:rsidP="00955414">
      <w:pPr>
        <w:spacing w:after="0" w:line="240" w:lineRule="auto"/>
        <w:ind w:firstLine="720"/>
        <w:jc w:val="both"/>
        <w:rPr>
          <w:szCs w:val="28"/>
        </w:rPr>
      </w:pPr>
    </w:p>
    <w:p w:rsidR="004B7C99" w:rsidRDefault="004B7C99" w:rsidP="00955414">
      <w:pPr>
        <w:spacing w:after="0" w:line="240" w:lineRule="auto"/>
        <w:ind w:firstLine="720"/>
        <w:jc w:val="center"/>
        <w:rPr>
          <w:szCs w:val="28"/>
        </w:rPr>
      </w:pPr>
      <w:proofErr w:type="gramStart"/>
      <w:r w:rsidRPr="00AE3A23">
        <w:rPr>
          <w:szCs w:val="28"/>
        </w:rPr>
        <w:t>п</w:t>
      </w:r>
      <w:proofErr w:type="gramEnd"/>
      <w:r w:rsidRPr="00AE3A23">
        <w:rPr>
          <w:szCs w:val="28"/>
        </w:rPr>
        <w:t xml:space="preserve"> о с т а н о в л я ю:</w:t>
      </w:r>
    </w:p>
    <w:p w:rsidR="00955414" w:rsidRPr="00AE3A23" w:rsidRDefault="00955414" w:rsidP="00955414">
      <w:pPr>
        <w:spacing w:after="0" w:line="240" w:lineRule="auto"/>
        <w:ind w:firstLine="720"/>
        <w:jc w:val="center"/>
        <w:rPr>
          <w:szCs w:val="28"/>
        </w:rPr>
      </w:pPr>
    </w:p>
    <w:p w:rsidR="004B7C9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 xml:space="preserve">1. </w:t>
      </w:r>
      <w:proofErr w:type="gramStart"/>
      <w:r w:rsidRPr="00EC2939">
        <w:rPr>
          <w:color w:val="000000"/>
          <w:szCs w:val="28"/>
        </w:rPr>
        <w:t xml:space="preserve">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</w:t>
      </w:r>
      <w:hyperlink r:id="rId6" w:anchor="/document/70353464/entry/0" w:history="1">
        <w:r w:rsidRPr="00EC2939">
          <w:rPr>
            <w:szCs w:val="28"/>
          </w:rPr>
          <w:t>Федеральным законом</w:t>
        </w:r>
      </w:hyperlink>
      <w:r w:rsidRPr="00EC2939">
        <w:rPr>
          <w:color w:val="000000"/>
          <w:szCs w:val="28"/>
        </w:rPr>
        <w:t xml:space="preserve">от 5 апреля 2013 года </w:t>
      </w:r>
      <w:r>
        <w:rPr>
          <w:color w:val="000000"/>
          <w:szCs w:val="28"/>
        </w:rPr>
        <w:t>№</w:t>
      </w:r>
      <w:r w:rsidRPr="00EC2939">
        <w:rPr>
          <w:color w:val="000000"/>
          <w:szCs w:val="28"/>
        </w:rPr>
        <w:t xml:space="preserve"> 44-ФЗ </w:t>
      </w:r>
      <w:r>
        <w:rPr>
          <w:color w:val="000000"/>
          <w:szCs w:val="28"/>
        </w:rPr>
        <w:t>«</w:t>
      </w:r>
      <w:r w:rsidRPr="00EC2939">
        <w:rPr>
          <w:color w:val="000000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Cs w:val="28"/>
        </w:rPr>
        <w:t xml:space="preserve">» </w:t>
      </w:r>
      <w:r w:rsidRPr="00EC2939">
        <w:rPr>
          <w:color w:val="000000"/>
          <w:szCs w:val="28"/>
        </w:rPr>
        <w:t xml:space="preserve"> для обеспечения нужд </w:t>
      </w:r>
      <w:r>
        <w:rPr>
          <w:color w:val="000000"/>
          <w:szCs w:val="28"/>
        </w:rPr>
        <w:t>муниципального образования</w:t>
      </w:r>
      <w:proofErr w:type="gramEnd"/>
      <w:r w:rsidR="00F774E9" w:rsidRPr="00F774E9">
        <w:rPr>
          <w:color w:val="000000"/>
          <w:szCs w:val="28"/>
        </w:rPr>
        <w:t xml:space="preserve">«Джерокайское сельское поселение» </w:t>
      </w:r>
      <w:r w:rsidRPr="00EC2939">
        <w:rPr>
          <w:color w:val="000000"/>
          <w:szCs w:val="28"/>
        </w:rPr>
        <w:t>(далее соответственно - контракт, Федеральный закон</w:t>
      </w:r>
      <w:r>
        <w:rPr>
          <w:color w:val="000000"/>
          <w:szCs w:val="28"/>
        </w:rPr>
        <w:t xml:space="preserve"> № 44-ФЗ</w:t>
      </w:r>
      <w:r w:rsidRPr="00EC2939">
        <w:rPr>
          <w:color w:val="000000"/>
          <w:szCs w:val="28"/>
        </w:rPr>
        <w:t>):</w:t>
      </w:r>
    </w:p>
    <w:p w:rsidR="004B7C99" w:rsidRPr="00EC293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 xml:space="preserve">1) допускается в соответствии с </w:t>
      </w:r>
      <w:hyperlink r:id="rId7" w:anchor="/document/70353464/entry/95018" w:history="1">
        <w:r w:rsidRPr="00FF30B5">
          <w:rPr>
            <w:szCs w:val="28"/>
          </w:rPr>
          <w:t>пунктом 8 части 1 статьи 95</w:t>
        </w:r>
      </w:hyperlink>
      <w:r w:rsidRPr="00FF30B5">
        <w:rPr>
          <w:szCs w:val="28"/>
        </w:rPr>
        <w:t xml:space="preserve"> и </w:t>
      </w:r>
      <w:hyperlink r:id="rId8" w:anchor="/document/70353464/entry/11270" w:history="1">
        <w:r w:rsidRPr="00FF30B5">
          <w:rPr>
            <w:szCs w:val="28"/>
          </w:rPr>
          <w:t>частью 70 статьи 112</w:t>
        </w:r>
      </w:hyperlink>
      <w:r w:rsidRPr="00EC2939">
        <w:rPr>
          <w:color w:val="000000"/>
          <w:szCs w:val="28"/>
        </w:rPr>
        <w:t xml:space="preserve"> Федерального закона</w:t>
      </w:r>
      <w:r>
        <w:rPr>
          <w:color w:val="000000"/>
          <w:szCs w:val="28"/>
        </w:rPr>
        <w:t xml:space="preserve"> № 44-ФЗ</w:t>
      </w:r>
      <w:r w:rsidRPr="00EC2939">
        <w:rPr>
          <w:color w:val="000000"/>
          <w:szCs w:val="28"/>
        </w:rPr>
        <w:t xml:space="preserve"> изменение существенных условий контракта, стороной которого является заказчик</w:t>
      </w:r>
      <w:r>
        <w:rPr>
          <w:color w:val="000000"/>
          <w:szCs w:val="28"/>
        </w:rPr>
        <w:t xml:space="preserve"> (муниципальный заказчик) муниципального образования </w:t>
      </w:r>
      <w:r w:rsidR="00F774E9" w:rsidRPr="00F774E9">
        <w:rPr>
          <w:color w:val="000000"/>
          <w:szCs w:val="28"/>
        </w:rPr>
        <w:t>«Джерокайское сельское поселение»</w:t>
      </w:r>
      <w:r>
        <w:rPr>
          <w:color w:val="000000"/>
          <w:szCs w:val="28"/>
        </w:rPr>
        <w:t xml:space="preserve"> (далее – Заказчик)</w:t>
      </w:r>
      <w:r w:rsidRPr="00EC2939">
        <w:rPr>
          <w:color w:val="000000"/>
          <w:szCs w:val="28"/>
        </w:rPr>
        <w:t>, в том числе изменение (увеличение) цены контракта, при совокупности следующих условий:</w:t>
      </w:r>
    </w:p>
    <w:p w:rsidR="004B7C99" w:rsidRPr="00EC293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 xml:space="preserve">а) изменение (увеличение) цены контракта осуществляется в пределах лимитов бюджетных обязательств, </w:t>
      </w:r>
      <w:r>
        <w:t>объемов финансового обеспечения закупок, предусмотренных планом финансово-хозяйственной деятельности</w:t>
      </w:r>
      <w:r w:rsidRPr="00EC2939">
        <w:rPr>
          <w:color w:val="000000"/>
          <w:szCs w:val="28"/>
        </w:rPr>
        <w:t xml:space="preserve"> доведенных до получателя средств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4B7C99" w:rsidRPr="00EC293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>б) 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4B7C9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 xml:space="preserve">в) размер изменения (увеличения) цены контракта определяется в порядке, установленном </w:t>
      </w:r>
      <w:hyperlink r:id="rId9" w:anchor="/document/73502465/entry/0" w:history="1">
        <w:r w:rsidRPr="00FF30B5">
          <w:rPr>
            <w:szCs w:val="28"/>
          </w:rPr>
          <w:t>приказом</w:t>
        </w:r>
      </w:hyperlink>
      <w:r w:rsidRPr="00EC2939">
        <w:rPr>
          <w:color w:val="000000"/>
          <w:szCs w:val="28"/>
        </w:rPr>
        <w:t xml:space="preserve"> Министерства строительства и жилищно-коммунального хозяйства Российской Федерации от 23 декабря 2019 года </w:t>
      </w:r>
      <w:r>
        <w:rPr>
          <w:color w:val="000000"/>
          <w:szCs w:val="28"/>
        </w:rPr>
        <w:t>№</w:t>
      </w:r>
      <w:r w:rsidRPr="00EC2939">
        <w:rPr>
          <w:color w:val="000000"/>
          <w:szCs w:val="28"/>
        </w:rPr>
        <w:t> 841/</w:t>
      </w:r>
      <w:proofErr w:type="spellStart"/>
      <w:r w:rsidRPr="00EC2939">
        <w:rPr>
          <w:color w:val="000000"/>
          <w:szCs w:val="28"/>
        </w:rPr>
        <w:t>пр</w:t>
      </w:r>
      <w:proofErr w:type="spellEnd"/>
      <w:r>
        <w:rPr>
          <w:color w:val="000000"/>
          <w:szCs w:val="28"/>
        </w:rPr>
        <w:t>«</w:t>
      </w:r>
      <w:r w:rsidRPr="00EC2939">
        <w:rPr>
          <w:color w:val="000000"/>
          <w:szCs w:val="28"/>
        </w:rPr>
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</w:t>
      </w:r>
      <w:r>
        <w:rPr>
          <w:color w:val="000000"/>
          <w:szCs w:val="28"/>
        </w:rPr>
        <w:t>ктов капитального строительства»</w:t>
      </w:r>
      <w:r w:rsidRPr="00EC2939">
        <w:rPr>
          <w:color w:val="000000"/>
          <w:szCs w:val="28"/>
        </w:rPr>
        <w:t xml:space="preserve">, а цены контракта, размер которой составляет или превышает </w:t>
      </w:r>
      <w:r w:rsidRPr="000D62E6">
        <w:rPr>
          <w:color w:val="000000"/>
          <w:szCs w:val="28"/>
        </w:rPr>
        <w:t>100 миллионов рублей,</w:t>
      </w:r>
      <w:r w:rsidRPr="00EC2939">
        <w:rPr>
          <w:color w:val="000000"/>
          <w:szCs w:val="28"/>
        </w:rPr>
        <w:t xml:space="preserve"> - по результатам повторной государственной экспертизы проектной документации, проводимой в части проверки </w:t>
      </w:r>
      <w:r w:rsidRPr="00EC2939">
        <w:rPr>
          <w:color w:val="000000"/>
          <w:szCs w:val="28"/>
        </w:rPr>
        <w:lastRenderedPageBreak/>
        <w:t xml:space="preserve">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10" w:anchor="/document/12152341/entry/14514" w:history="1">
        <w:r w:rsidRPr="00FF30B5">
          <w:rPr>
            <w:szCs w:val="28"/>
          </w:rPr>
          <w:t>пунктом 45(14)</w:t>
        </w:r>
      </w:hyperlink>
      <w:r w:rsidRPr="00EC2939">
        <w:rPr>
          <w:color w:val="000000"/>
          <w:szCs w:val="28"/>
        </w:rPr>
        <w:t xml:space="preserve">Положения об организации и проведении государственной экспертизы проектной документации и результатов инженерных изысканий, утвержденного </w:t>
      </w:r>
      <w:hyperlink r:id="rId11" w:anchor="/document/12152341/entry/0" w:history="1">
        <w:r w:rsidRPr="005B29CD">
          <w:rPr>
            <w:szCs w:val="28"/>
          </w:rPr>
          <w:t>постановлением</w:t>
        </w:r>
      </w:hyperlink>
      <w:r w:rsidRPr="00EC2939">
        <w:rPr>
          <w:color w:val="000000"/>
          <w:szCs w:val="28"/>
        </w:rPr>
        <w:t xml:space="preserve">Правительства Российской Федерации от 5 марта 2007 года </w:t>
      </w:r>
      <w:r>
        <w:rPr>
          <w:color w:val="000000"/>
          <w:szCs w:val="28"/>
        </w:rPr>
        <w:t>№</w:t>
      </w:r>
      <w:r w:rsidRPr="00EC2939">
        <w:rPr>
          <w:color w:val="000000"/>
          <w:szCs w:val="28"/>
        </w:rPr>
        <w:t xml:space="preserve"> 145 </w:t>
      </w:r>
      <w:r>
        <w:rPr>
          <w:color w:val="000000"/>
          <w:szCs w:val="28"/>
        </w:rPr>
        <w:t>«</w:t>
      </w:r>
      <w:r w:rsidRPr="00EC2939">
        <w:rPr>
          <w:color w:val="000000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>
        <w:rPr>
          <w:color w:val="000000"/>
          <w:szCs w:val="28"/>
        </w:rPr>
        <w:t>»</w:t>
      </w:r>
      <w:r w:rsidRPr="00EC2939">
        <w:rPr>
          <w:color w:val="000000"/>
          <w:szCs w:val="28"/>
        </w:rPr>
        <w:t>;</w:t>
      </w:r>
    </w:p>
    <w:p w:rsidR="004B7C99" w:rsidRPr="00EC293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>г) изменение существенных условий контракта о</w:t>
      </w:r>
      <w:r>
        <w:rPr>
          <w:color w:val="000000"/>
          <w:szCs w:val="28"/>
        </w:rPr>
        <w:t>существляется путем заключения З</w:t>
      </w:r>
      <w:r w:rsidRPr="00EC2939">
        <w:rPr>
          <w:color w:val="000000"/>
          <w:szCs w:val="28"/>
        </w:rPr>
        <w:t>аказчикоми поставщиком (подрядчиком, исполнителем) соглашения об изменении условий контр</w:t>
      </w:r>
      <w:r>
        <w:rPr>
          <w:color w:val="000000"/>
          <w:szCs w:val="28"/>
        </w:rPr>
        <w:t>акта на основании поступившего З</w:t>
      </w:r>
      <w:r w:rsidRPr="00EC2939">
        <w:rPr>
          <w:color w:val="000000"/>
          <w:szCs w:val="28"/>
        </w:rPr>
        <w:t>аказчикув письменной форме предложения поставщика (подрядчика, исполнителя) об изменении (увеличении) цены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:rsidR="004B7C99" w:rsidRPr="00EC293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0D62E6">
        <w:rPr>
          <w:color w:val="000000"/>
          <w:szCs w:val="28"/>
        </w:rPr>
        <w:t>д) контракт заключен до 31 декабря 2022 года и обязательства по нему на дату заключения соглашения об изменении условий контракта не исполнены;</w:t>
      </w:r>
    </w:p>
    <w:p w:rsidR="004B7C99" w:rsidRDefault="004B7C99" w:rsidP="00955414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EC2939">
        <w:rPr>
          <w:color w:val="000000"/>
          <w:szCs w:val="28"/>
        </w:rPr>
        <w:t xml:space="preserve">2) </w:t>
      </w:r>
      <w:r w:rsidRPr="00481062">
        <w:rPr>
          <w:color w:val="000000"/>
          <w:szCs w:val="28"/>
        </w:rPr>
        <w:t>в случае изменения (увеличения) цены контракта до размера, превышающего стоимость объекта капитального строительства, указанную в решении об осуществлении капитальных вложений, внесение изменений в такие решения не требуется</w:t>
      </w:r>
      <w:r>
        <w:rPr>
          <w:color w:val="000000"/>
          <w:szCs w:val="28"/>
        </w:rPr>
        <w:t>.</w:t>
      </w:r>
    </w:p>
    <w:p w:rsidR="004B7C99" w:rsidRDefault="004B7C99" w:rsidP="00955414">
      <w:pPr>
        <w:shd w:val="clear" w:color="auto" w:fill="FFFFFF"/>
        <w:spacing w:after="0" w:line="240" w:lineRule="auto"/>
        <w:ind w:firstLine="567"/>
        <w:jc w:val="both"/>
      </w:pPr>
      <w:r>
        <w:t xml:space="preserve">2. Опубликовать настоящее постановление в газете </w:t>
      </w:r>
      <w:r w:rsidRPr="00F14B97">
        <w:t>«</w:t>
      </w:r>
      <w:r w:rsidR="00F14B97" w:rsidRPr="00F14B97">
        <w:t>Заря</w:t>
      </w:r>
      <w:r w:rsidRPr="00F14B97">
        <w:t>»</w:t>
      </w:r>
      <w:r>
        <w:t xml:space="preserve"> и разместить на официальном сайте Администрации муниципального образования </w:t>
      </w:r>
      <w:r w:rsidR="00F774E9" w:rsidRPr="00F774E9">
        <w:t>«Джерокайское сельское поселение»</w:t>
      </w:r>
      <w:r>
        <w:t>.</w:t>
      </w:r>
    </w:p>
    <w:p w:rsidR="00A010F2" w:rsidRDefault="004B7C99" w:rsidP="008F2497">
      <w:pPr>
        <w:spacing w:after="0" w:line="240" w:lineRule="auto"/>
        <w:ind w:firstLine="567"/>
        <w:jc w:val="both"/>
      </w:pPr>
      <w:r>
        <w:t>3. Н</w:t>
      </w:r>
      <w:bookmarkStart w:id="0" w:name="_GoBack"/>
      <w:bookmarkEnd w:id="0"/>
      <w:r>
        <w:t>астоящее П</w:t>
      </w:r>
      <w:r w:rsidR="00F500C4">
        <w:t>остановление вступает в силу с момента подписания</w:t>
      </w:r>
      <w:r w:rsidR="00477BC0">
        <w:t>.</w:t>
      </w:r>
    </w:p>
    <w:p w:rsidR="00955414" w:rsidRDefault="00955414" w:rsidP="00955414">
      <w:pPr>
        <w:spacing w:after="0" w:line="240" w:lineRule="auto"/>
        <w:ind w:firstLine="720"/>
        <w:jc w:val="both"/>
      </w:pPr>
    </w:p>
    <w:p w:rsidR="00955414" w:rsidRDefault="00955414" w:rsidP="00955414">
      <w:pPr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F500C4" w:rsidRPr="006F7B2F" w:rsidRDefault="00F500C4" w:rsidP="00955414">
      <w:pPr>
        <w:spacing w:after="0" w:line="240" w:lineRule="auto"/>
        <w:rPr>
          <w:rFonts w:cs="Times New Roman"/>
          <w:szCs w:val="28"/>
        </w:rPr>
      </w:pPr>
      <w:r w:rsidRPr="006F7B2F">
        <w:rPr>
          <w:rFonts w:cs="Times New Roman"/>
          <w:szCs w:val="28"/>
        </w:rPr>
        <w:t>Глава администрации</w:t>
      </w:r>
    </w:p>
    <w:p w:rsidR="00F500C4" w:rsidRDefault="00F500C4" w:rsidP="00F774E9">
      <w:pPr>
        <w:spacing w:after="0" w:line="240" w:lineRule="auto"/>
        <w:rPr>
          <w:rFonts w:cs="Times New Roman"/>
          <w:szCs w:val="28"/>
        </w:rPr>
      </w:pPr>
      <w:r w:rsidRPr="006F7B2F">
        <w:rPr>
          <w:rFonts w:cs="Times New Roman"/>
          <w:szCs w:val="28"/>
        </w:rPr>
        <w:t>МО «</w:t>
      </w:r>
      <w:r w:rsidR="00F774E9" w:rsidRPr="00F774E9">
        <w:rPr>
          <w:rFonts w:cs="Times New Roman"/>
          <w:szCs w:val="28"/>
        </w:rPr>
        <w:t>Джерокайское сельское поселение</w:t>
      </w:r>
      <w:r w:rsidRPr="006F7B2F">
        <w:rPr>
          <w:rFonts w:cs="Times New Roman"/>
          <w:szCs w:val="28"/>
        </w:rPr>
        <w:t xml:space="preserve">»  </w:t>
      </w:r>
      <w:r w:rsidR="00F14B97">
        <w:rPr>
          <w:rFonts w:cs="Times New Roman"/>
          <w:szCs w:val="28"/>
        </w:rPr>
        <w:tab/>
      </w:r>
      <w:r w:rsidR="00F14B97">
        <w:rPr>
          <w:rFonts w:cs="Times New Roman"/>
          <w:szCs w:val="28"/>
        </w:rPr>
        <w:tab/>
      </w:r>
      <w:r w:rsidR="00F14B97">
        <w:rPr>
          <w:rFonts w:cs="Times New Roman"/>
          <w:szCs w:val="28"/>
        </w:rPr>
        <w:tab/>
        <w:t xml:space="preserve">     </w:t>
      </w:r>
      <w:proofErr w:type="spellStart"/>
      <w:r w:rsidR="00F774E9">
        <w:rPr>
          <w:rFonts w:cs="Times New Roman"/>
          <w:szCs w:val="28"/>
        </w:rPr>
        <w:t>Ю.Н.</w:t>
      </w:r>
      <w:r w:rsidR="00F774E9" w:rsidRPr="00F774E9">
        <w:rPr>
          <w:rFonts w:cs="Times New Roman"/>
          <w:szCs w:val="28"/>
        </w:rPr>
        <w:t>Кагазеже</w:t>
      </w:r>
      <w:r w:rsidR="00F774E9">
        <w:rPr>
          <w:rFonts w:cs="Times New Roman"/>
          <w:szCs w:val="28"/>
        </w:rPr>
        <w:t>в</w:t>
      </w:r>
      <w:proofErr w:type="spellEnd"/>
    </w:p>
    <w:p w:rsidR="00F500C4" w:rsidRDefault="00F500C4" w:rsidP="00955414">
      <w:pPr>
        <w:spacing w:after="0" w:line="240" w:lineRule="auto"/>
      </w:pPr>
    </w:p>
    <w:p w:rsidR="00811F3F" w:rsidRDefault="00811F3F" w:rsidP="00955414">
      <w:pPr>
        <w:spacing w:after="0" w:line="240" w:lineRule="auto"/>
        <w:jc w:val="both"/>
      </w:pPr>
    </w:p>
    <w:p w:rsidR="000A0CE2" w:rsidRDefault="000A0CE2" w:rsidP="00955414">
      <w:pPr>
        <w:spacing w:after="0" w:line="240" w:lineRule="auto"/>
        <w:jc w:val="both"/>
      </w:pPr>
    </w:p>
    <w:p w:rsidR="000A0CE2" w:rsidRDefault="000A0CE2" w:rsidP="00955414">
      <w:pPr>
        <w:spacing w:after="0" w:line="240" w:lineRule="auto"/>
        <w:jc w:val="both"/>
      </w:pPr>
    </w:p>
    <w:p w:rsidR="000A0CE2" w:rsidRDefault="000A0CE2" w:rsidP="00955414">
      <w:pPr>
        <w:spacing w:after="0" w:line="240" w:lineRule="auto"/>
        <w:jc w:val="both"/>
      </w:pPr>
    </w:p>
    <w:p w:rsidR="000A0CE2" w:rsidRDefault="000A0CE2" w:rsidP="00955414">
      <w:pPr>
        <w:spacing w:after="0" w:line="240" w:lineRule="auto"/>
        <w:jc w:val="both"/>
      </w:pPr>
    </w:p>
    <w:p w:rsidR="000A0CE2" w:rsidRDefault="000A0CE2" w:rsidP="00955414">
      <w:pPr>
        <w:spacing w:after="0" w:line="240" w:lineRule="auto"/>
        <w:jc w:val="both"/>
      </w:pPr>
    </w:p>
    <w:p w:rsidR="000A0CE2" w:rsidRDefault="000A0CE2" w:rsidP="00955414">
      <w:pPr>
        <w:spacing w:after="0" w:line="240" w:lineRule="auto"/>
        <w:jc w:val="both"/>
      </w:pPr>
    </w:p>
    <w:sectPr w:rsidR="000A0CE2" w:rsidSect="0084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FF1B15"/>
    <w:multiLevelType w:val="hybridMultilevel"/>
    <w:tmpl w:val="B582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6EF"/>
    <w:rsid w:val="00054732"/>
    <w:rsid w:val="000A0CE2"/>
    <w:rsid w:val="000B56EF"/>
    <w:rsid w:val="002277CA"/>
    <w:rsid w:val="003826A7"/>
    <w:rsid w:val="00425B29"/>
    <w:rsid w:val="00477BC0"/>
    <w:rsid w:val="004B7C99"/>
    <w:rsid w:val="00511F51"/>
    <w:rsid w:val="00681F57"/>
    <w:rsid w:val="007A3BBA"/>
    <w:rsid w:val="00811F3F"/>
    <w:rsid w:val="00842659"/>
    <w:rsid w:val="008F2497"/>
    <w:rsid w:val="00955414"/>
    <w:rsid w:val="00955DB1"/>
    <w:rsid w:val="00A010F2"/>
    <w:rsid w:val="00BD12F9"/>
    <w:rsid w:val="00BF52B9"/>
    <w:rsid w:val="00D164AA"/>
    <w:rsid w:val="00F14B97"/>
    <w:rsid w:val="00F500C4"/>
    <w:rsid w:val="00F7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F2"/>
  </w:style>
  <w:style w:type="paragraph" w:styleId="1">
    <w:name w:val="heading 1"/>
    <w:basedOn w:val="a"/>
    <w:link w:val="10"/>
    <w:uiPriority w:val="9"/>
    <w:qFormat/>
    <w:rsid w:val="00A010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010F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0F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10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A010F2"/>
    <w:pPr>
      <w:tabs>
        <w:tab w:val="left" w:pos="1080"/>
      </w:tabs>
      <w:spacing w:after="0" w:line="240" w:lineRule="auto"/>
      <w:ind w:left="176"/>
      <w:jc w:val="center"/>
    </w:pPr>
    <w:rPr>
      <w:rFonts w:eastAsia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010F2"/>
    <w:rPr>
      <w:rFonts w:eastAsia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6A7"/>
    <w:pPr>
      <w:ind w:left="720"/>
      <w:contextualSpacing/>
    </w:pPr>
  </w:style>
  <w:style w:type="paragraph" w:styleId="a8">
    <w:name w:val="No Spacing"/>
    <w:uiPriority w:val="1"/>
    <w:qFormat/>
    <w:rsid w:val="00F14B9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F2"/>
  </w:style>
  <w:style w:type="paragraph" w:styleId="1">
    <w:name w:val="heading 1"/>
    <w:basedOn w:val="a"/>
    <w:link w:val="10"/>
    <w:uiPriority w:val="9"/>
    <w:qFormat/>
    <w:rsid w:val="00A010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010F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0F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10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A010F2"/>
    <w:pPr>
      <w:tabs>
        <w:tab w:val="left" w:pos="1080"/>
      </w:tabs>
      <w:spacing w:after="0" w:line="240" w:lineRule="auto"/>
      <w:ind w:left="176"/>
      <w:jc w:val="center"/>
    </w:pPr>
    <w:rPr>
      <w:rFonts w:eastAsia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010F2"/>
    <w:rPr>
      <w:rFonts w:eastAsia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2</cp:revision>
  <cp:lastPrinted>2022-04-13T06:25:00Z</cp:lastPrinted>
  <dcterms:created xsi:type="dcterms:W3CDTF">2022-04-13T06:25:00Z</dcterms:created>
  <dcterms:modified xsi:type="dcterms:W3CDTF">2022-04-13T06:25:00Z</dcterms:modified>
</cp:coreProperties>
</file>