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56" w:rsidRPr="00E230DD" w:rsidRDefault="00F66056" w:rsidP="00F660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E230DD">
        <w:rPr>
          <w:rFonts w:ascii="Arial" w:eastAsia="Times New Roman" w:hAnsi="Arial" w:cs="Arial"/>
          <w:sz w:val="24"/>
          <w:szCs w:val="24"/>
          <w:lang w:eastAsia="ru-RU"/>
        </w:rPr>
        <w:t>ТАБЛИЦА № 1</w:t>
      </w:r>
    </w:p>
    <w:p w:rsidR="00F66056" w:rsidRPr="00E230DD" w:rsidRDefault="00F66056" w:rsidP="00F660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56" w:rsidRPr="00E230DD" w:rsidRDefault="00F66056" w:rsidP="00F660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DD">
        <w:rPr>
          <w:rFonts w:ascii="Arial" w:eastAsia="Times New Roman" w:hAnsi="Arial" w:cs="Arial"/>
          <w:sz w:val="24"/>
          <w:szCs w:val="24"/>
          <w:lang w:eastAsia="ru-RU"/>
        </w:rPr>
        <w:t>Показатели доступности для инвалидов объектов и услуг дорожной карты</w:t>
      </w:r>
    </w:p>
    <w:p w:rsidR="00F66056" w:rsidRPr="00E230DD" w:rsidRDefault="00F66056" w:rsidP="00F660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DD">
        <w:rPr>
          <w:rFonts w:ascii="Arial" w:eastAsia="Times New Roman" w:hAnsi="Arial" w:cs="Arial"/>
          <w:sz w:val="24"/>
          <w:szCs w:val="24"/>
          <w:lang w:eastAsia="ru-RU"/>
        </w:rPr>
        <w:t xml:space="preserve">МО </w:t>
      </w:r>
      <w:r>
        <w:rPr>
          <w:rFonts w:ascii="Arial" w:eastAsia="Times New Roman" w:hAnsi="Arial" w:cs="Arial"/>
          <w:sz w:val="24"/>
          <w:szCs w:val="24"/>
          <w:lang w:eastAsia="ru-RU"/>
        </w:rPr>
        <w:t>«Джерокайское</w:t>
      </w:r>
      <w:r w:rsidRPr="00E230D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66056" w:rsidRPr="00E230DD" w:rsidRDefault="00F66056" w:rsidP="00F6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34"/>
        <w:gridCol w:w="533"/>
        <w:gridCol w:w="2552"/>
        <w:gridCol w:w="567"/>
        <w:gridCol w:w="709"/>
        <w:gridCol w:w="709"/>
        <w:gridCol w:w="850"/>
        <w:gridCol w:w="709"/>
        <w:gridCol w:w="850"/>
        <w:gridCol w:w="567"/>
        <w:gridCol w:w="567"/>
        <w:gridCol w:w="709"/>
        <w:gridCol w:w="567"/>
        <w:gridCol w:w="709"/>
        <w:gridCol w:w="567"/>
        <w:gridCol w:w="709"/>
        <w:gridCol w:w="708"/>
        <w:gridCol w:w="709"/>
        <w:gridCol w:w="1985"/>
      </w:tblGrid>
      <w:tr w:rsidR="00F66056" w:rsidRPr="00141108" w:rsidTr="00803D72">
        <w:trPr>
          <w:gridBefore w:val="1"/>
          <w:wBefore w:w="34" w:type="dxa"/>
        </w:trPr>
        <w:tc>
          <w:tcPr>
            <w:tcW w:w="533" w:type="dxa"/>
            <w:vMerge w:val="restart"/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доступности для  инвалидов  объектов и услуг </w:t>
            </w:r>
          </w:p>
        </w:tc>
        <w:tc>
          <w:tcPr>
            <w:tcW w:w="10206" w:type="dxa"/>
            <w:gridSpan w:val="15"/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Ожидаемые результаты повышения значений показателей  доступности </w:t>
            </w:r>
          </w:p>
        </w:tc>
        <w:tc>
          <w:tcPr>
            <w:tcW w:w="1985" w:type="dxa"/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</w:tr>
      <w:tr w:rsidR="00F66056" w:rsidTr="00803D72">
        <w:trPr>
          <w:gridBefore w:val="1"/>
          <w:wBefore w:w="34" w:type="dxa"/>
          <w:cantSplit/>
          <w:trHeight w:val="1134"/>
        </w:trPr>
        <w:tc>
          <w:tcPr>
            <w:tcW w:w="533" w:type="dxa"/>
            <w:vMerge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6056" w:rsidRPr="00141108" w:rsidRDefault="00F66056" w:rsidP="00803D72">
            <w:pPr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85" w:type="dxa"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56" w:rsidTr="00803D72">
        <w:tc>
          <w:tcPr>
            <w:tcW w:w="567" w:type="dxa"/>
            <w:gridSpan w:val="2"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получения  муниципальных  услуг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56" w:rsidTr="00803D72">
        <w:trPr>
          <w:gridBefore w:val="1"/>
          <w:wBefore w:w="34" w:type="dxa"/>
        </w:trPr>
        <w:tc>
          <w:tcPr>
            <w:tcW w:w="533" w:type="dxa"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 получения библиотечных услуг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56" w:rsidTr="00803D72">
        <w:trPr>
          <w:gridBefore w:val="1"/>
          <w:wBefore w:w="34" w:type="dxa"/>
        </w:trPr>
        <w:tc>
          <w:tcPr>
            <w:tcW w:w="533" w:type="dxa"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к объектам культуры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56" w:rsidTr="00803D72">
        <w:trPr>
          <w:gridBefore w:val="1"/>
          <w:wBefore w:w="34" w:type="dxa"/>
        </w:trPr>
        <w:tc>
          <w:tcPr>
            <w:tcW w:w="533" w:type="dxa"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к объектам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56" w:rsidTr="00803D72">
        <w:trPr>
          <w:gridBefore w:val="1"/>
          <w:wBefore w:w="34" w:type="dxa"/>
        </w:trPr>
        <w:tc>
          <w:tcPr>
            <w:tcW w:w="533" w:type="dxa"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 объектам бытового обслуживания (парикмахерская)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6056" w:rsidRPr="00141108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56" w:rsidTr="00803D72">
        <w:trPr>
          <w:gridBefore w:val="1"/>
          <w:wBefore w:w="34" w:type="dxa"/>
        </w:trPr>
        <w:tc>
          <w:tcPr>
            <w:tcW w:w="533" w:type="dxa"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 объектам торговли (магазины)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F66056" w:rsidRDefault="00F66056" w:rsidP="00803D7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6056" w:rsidRDefault="00F66056" w:rsidP="00F6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56" w:rsidRPr="00E230DD" w:rsidRDefault="00F66056" w:rsidP="00F660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Таблица 2 </w:t>
      </w:r>
    </w:p>
    <w:p w:rsidR="00F66056" w:rsidRPr="00E230DD" w:rsidRDefault="00F66056" w:rsidP="00F6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56" w:rsidRPr="00E230DD" w:rsidRDefault="00F66056" w:rsidP="00F660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DD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мероприятий, реализуемых для достижения запланированных значений показателей доступности для инвалидов объектов и услуг</w:t>
      </w:r>
    </w:p>
    <w:p w:rsidR="00F66056" w:rsidRPr="00E230DD" w:rsidRDefault="00F66056" w:rsidP="00F660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DD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E230D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МО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Джерокайское</w:t>
      </w:r>
      <w:r w:rsidRPr="00E230D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сельское поселение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на 2016-2030гг.</w:t>
      </w:r>
      <w:r w:rsidRPr="00E230DD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</w:p>
    <w:p w:rsidR="00F66056" w:rsidRPr="00E230DD" w:rsidRDefault="00F66056" w:rsidP="00F6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2393"/>
        <w:gridCol w:w="2229"/>
        <w:gridCol w:w="2025"/>
        <w:gridCol w:w="1584"/>
        <w:gridCol w:w="5198"/>
      </w:tblGrid>
      <w:tr w:rsidR="00F66056" w:rsidRPr="00E230DD" w:rsidTr="00803D72">
        <w:trPr>
          <w:tblCellSpacing w:w="0" w:type="dxa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6056" w:rsidRPr="00E230DD" w:rsidRDefault="00F66056" w:rsidP="00803D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66056" w:rsidRPr="00E230DD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3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3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23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6056" w:rsidRPr="000F29FE" w:rsidRDefault="00F66056" w:rsidP="00803D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F66056" w:rsidRPr="000F29FE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F66056" w:rsidRPr="00E230DD" w:rsidTr="00803D72">
        <w:trPr>
          <w:tblCellSpacing w:w="0" w:type="dxa"/>
        </w:trPr>
        <w:tc>
          <w:tcPr>
            <w:tcW w:w="140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6056" w:rsidRPr="000F29FE" w:rsidRDefault="00F66056" w:rsidP="00803D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056" w:rsidRPr="000F29FE" w:rsidRDefault="00F66056" w:rsidP="00803D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Pr="000F29F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Совершенствование нормативной правовой базы</w:t>
            </w:r>
          </w:p>
          <w:p w:rsidR="00F66056" w:rsidRPr="000F29FE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6056" w:rsidRPr="00E230DD" w:rsidTr="00803D72">
        <w:trPr>
          <w:tblCellSpacing w:w="0" w:type="dxa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E23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Дорожной карты</w:t>
            </w: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пункт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</w:t>
            </w: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Конвенции о правах инвалидов»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Администрация МО «Джерокайское сельское поселение»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5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всех мероприятий дорожной карты способствует созданию благоприятных условий для жизни инвалидов.</w:t>
            </w:r>
          </w:p>
        </w:tc>
      </w:tr>
      <w:tr w:rsidR="00F66056" w:rsidRPr="00E230DD" w:rsidTr="00803D72">
        <w:trPr>
          <w:tblCellSpacing w:w="0" w:type="dxa"/>
        </w:trPr>
        <w:tc>
          <w:tcPr>
            <w:tcW w:w="140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056" w:rsidRPr="00E230DD" w:rsidRDefault="00F66056" w:rsidP="00803D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056" w:rsidRPr="00E230DD" w:rsidRDefault="00F66056" w:rsidP="00803D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</w:t>
            </w:r>
            <w:r w:rsidRPr="00E230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E23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Мероприятия по поэтапному повышению значений показателей доступности для инвалидов объектов инфраструктуры </w:t>
            </w:r>
          </w:p>
          <w:p w:rsidR="00F66056" w:rsidRPr="00E230DD" w:rsidRDefault="00F66056" w:rsidP="00803D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056" w:rsidRPr="00E230DD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56" w:rsidRPr="00E230DD" w:rsidTr="00803D72">
        <w:trPr>
          <w:trHeight w:val="2370"/>
          <w:tblCellSpacing w:w="0" w:type="dxa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кнопки вызова в здании администрации Джерокайское сельское поселение</w:t>
            </w: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Паспорт доступности объекта социальной инфраструктуры 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МО Джерокайское сельское поселение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2016- год</w:t>
            </w:r>
          </w:p>
        </w:tc>
        <w:tc>
          <w:tcPr>
            <w:tcW w:w="5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Адаптированное здание для посещения инвалидов</w:t>
            </w:r>
          </w:p>
        </w:tc>
      </w:tr>
      <w:tr w:rsidR="00F66056" w:rsidRPr="00E230DD" w:rsidTr="00803D72">
        <w:trPr>
          <w:trHeight w:val="585"/>
          <w:tblCellSpacing w:w="0" w:type="dxa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кнопки вызова в зданиях библиотек (а. </w:t>
            </w:r>
            <w:proofErr w:type="spellStart"/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Джерокай</w:t>
            </w:r>
            <w:proofErr w:type="spellEnd"/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х</w:t>
            </w:r>
            <w:proofErr w:type="gramStart"/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вободный Труд, оборудование пандусами входов административных зданий  учреждений культуры</w:t>
            </w: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Паспорт доступности объекта социальной инфраструктуры 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МО «Шовгеновский район»  (по согласованию)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2016-2019 год</w:t>
            </w:r>
          </w:p>
        </w:tc>
        <w:tc>
          <w:tcPr>
            <w:tcW w:w="5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Адаптированное здание для посещения инвалидов</w:t>
            </w:r>
          </w:p>
        </w:tc>
      </w:tr>
      <w:tr w:rsidR="00F66056" w:rsidRPr="00E230DD" w:rsidTr="00803D72">
        <w:trPr>
          <w:trHeight w:val="240"/>
          <w:tblCellSpacing w:w="0" w:type="dxa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кнопки вызова в зданиях Домов Культуры (а. </w:t>
            </w:r>
            <w:proofErr w:type="spellStart"/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Джерокай</w:t>
            </w:r>
            <w:proofErr w:type="spellEnd"/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х.. Свободный Труд.</w:t>
            </w:r>
            <w:proofErr w:type="gramEnd"/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Оборудование пандусами входов административных зданий  учреждений культуры</w:t>
            </w: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Паспорт доступности объекта социальной инфраструктуры 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МО «Шовгеновский район»  (по согласованию)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2016-2017 год</w:t>
            </w:r>
          </w:p>
        </w:tc>
        <w:tc>
          <w:tcPr>
            <w:tcW w:w="5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Адаптированное здание для посещения инвалидов</w:t>
            </w:r>
          </w:p>
        </w:tc>
      </w:tr>
      <w:tr w:rsidR="00F66056" w:rsidRPr="00E230DD" w:rsidTr="00803D72">
        <w:trPr>
          <w:trHeight w:val="240"/>
          <w:tblCellSpacing w:w="0" w:type="dxa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Доступность в образовательные учреждения, установка кнопки вызова  </w:t>
            </w: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 доступности объекта социальной инфраструктуры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 администрации МО Шовгеновский район (по согласованию)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2016-2030год</w:t>
            </w:r>
          </w:p>
        </w:tc>
        <w:tc>
          <w:tcPr>
            <w:tcW w:w="5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Адаптированное здание для посещения инвалидов</w:t>
            </w:r>
          </w:p>
        </w:tc>
      </w:tr>
      <w:tr w:rsidR="00F66056" w:rsidRPr="00E230DD" w:rsidTr="00803D72">
        <w:trPr>
          <w:trHeight w:val="240"/>
          <w:tblCellSpacing w:w="0" w:type="dxa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Доступ к объектам бытового обслуживания </w:t>
            </w:r>
            <w:proofErr w:type="gramStart"/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парикмахерская и т.д.) </w:t>
            </w: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 доступности объекта социальной инфраструктуры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Индивидуальные предприниматели, юридические лица (по согласованию)  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2016-2030год</w:t>
            </w:r>
          </w:p>
        </w:tc>
        <w:tc>
          <w:tcPr>
            <w:tcW w:w="5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Адаптированное здание для посещения инвалидов</w:t>
            </w:r>
          </w:p>
        </w:tc>
      </w:tr>
      <w:tr w:rsidR="00F66056" w:rsidRPr="00E230DD" w:rsidTr="00803D72">
        <w:trPr>
          <w:trHeight w:val="240"/>
          <w:tblCellSpacing w:w="0" w:type="dxa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Доступ к объектам торговли (магазины и т.д.) </w:t>
            </w: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 доступности объекта социальной инфраструктуры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предприниматели, юридические лица (по согласованию</w:t>
            </w:r>
            <w:proofErr w:type="gramEnd"/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2016-2030год</w:t>
            </w:r>
          </w:p>
        </w:tc>
        <w:tc>
          <w:tcPr>
            <w:tcW w:w="5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0F29FE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Адаптированное здание для посещения инвалидов</w:t>
            </w:r>
          </w:p>
        </w:tc>
      </w:tr>
      <w:tr w:rsidR="00F66056" w:rsidRPr="00E230DD" w:rsidTr="00803D72">
        <w:trPr>
          <w:tblCellSpacing w:w="0" w:type="dxa"/>
        </w:trPr>
        <w:tc>
          <w:tcPr>
            <w:tcW w:w="140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56" w:rsidRPr="00E230DD" w:rsidTr="00803D72">
        <w:trPr>
          <w:tblCellSpacing w:w="0" w:type="dxa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56" w:rsidRPr="00E230DD" w:rsidTr="00803D72">
        <w:trPr>
          <w:tblCellSpacing w:w="0" w:type="dxa"/>
        </w:trPr>
        <w:tc>
          <w:tcPr>
            <w:tcW w:w="140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56" w:rsidRPr="00E230DD" w:rsidTr="00803D72">
        <w:trPr>
          <w:tblCellSpacing w:w="0" w:type="dxa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056" w:rsidRPr="00E230DD" w:rsidRDefault="00F66056" w:rsidP="0080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6056" w:rsidRPr="00E230DD" w:rsidRDefault="00F66056" w:rsidP="00F6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56" w:rsidRPr="00E230DD" w:rsidRDefault="00F66056" w:rsidP="00F6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56" w:rsidRPr="00E230DD" w:rsidRDefault="00F66056" w:rsidP="00F6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56" w:rsidRPr="00E230DD" w:rsidRDefault="00F66056" w:rsidP="00F6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56" w:rsidRPr="00E230DD" w:rsidRDefault="00F66056" w:rsidP="00F6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56" w:rsidRPr="00E230DD" w:rsidRDefault="00F66056" w:rsidP="00F6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56" w:rsidRPr="00E230DD" w:rsidRDefault="00F66056" w:rsidP="00F6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56" w:rsidRPr="00E230DD" w:rsidRDefault="00F66056" w:rsidP="00F66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035" w:rsidRDefault="00114035"/>
    <w:sectPr w:rsidR="00114035" w:rsidSect="00F660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056"/>
    <w:rsid w:val="00114035"/>
    <w:rsid w:val="00F6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2016-03-16T06:32:00Z</dcterms:created>
  <dcterms:modified xsi:type="dcterms:W3CDTF">2016-03-16T06:32:00Z</dcterms:modified>
</cp:coreProperties>
</file>