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DC46B9" w:rsidRPr="00262F07" w:rsidTr="001D561F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4" o:title=""/>
                </v:shape>
                <o:OLEObject Type="Embed" ProgID="MSDraw" ShapeID="_x0000_i1025" DrawAspect="Content" ObjectID="_1604133673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DC46B9" w:rsidRPr="00624046" w:rsidRDefault="00DC46B9" w:rsidP="001D56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dzher</w:t>
            </w:r>
            <w:proofErr w:type="spellEnd"/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rambler</w:t>
            </w:r>
            <w:r w:rsidRPr="00624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240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4717C" w:rsidRDefault="00D4717C">
      <w:pPr>
        <w:pStyle w:val="ConsPlusNormal"/>
        <w:jc w:val="both"/>
        <w:outlineLvl w:val="0"/>
      </w:pPr>
    </w:p>
    <w:p w:rsidR="00DC46B9" w:rsidRDefault="00DC46B9" w:rsidP="00DC46B9">
      <w:pPr>
        <w:pStyle w:val="ConsPlusNormal"/>
        <w:jc w:val="center"/>
        <w:outlineLvl w:val="0"/>
      </w:pPr>
    </w:p>
    <w:p w:rsidR="00DC46B9" w:rsidRPr="00DC46B9" w:rsidRDefault="00DC46B9" w:rsidP="00DC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6B9" w:rsidRPr="00DC46B9" w:rsidRDefault="00105AE3" w:rsidP="00DC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№67</w:t>
      </w:r>
    </w:p>
    <w:p w:rsidR="00DC46B9" w:rsidRPr="00DC46B9" w:rsidRDefault="00105AE3" w:rsidP="00DC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02.11.</w:t>
      </w:r>
      <w:r w:rsidR="00DC46B9" w:rsidRPr="00DC46B9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DC46B9" w:rsidRPr="00DC46B9" w:rsidRDefault="00DC46B9" w:rsidP="00DC46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DC46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DC46B9">
        <w:rPr>
          <w:rFonts w:ascii="Times New Roman" w:hAnsi="Times New Roman" w:cs="Times New Roman"/>
          <w:b/>
          <w:sz w:val="28"/>
          <w:szCs w:val="28"/>
        </w:rPr>
        <w:t>ерокай</w:t>
      </w:r>
      <w:proofErr w:type="spellEnd"/>
    </w:p>
    <w:p w:rsidR="00DC46B9" w:rsidRDefault="00DC46B9">
      <w:pPr>
        <w:pStyle w:val="ConsPlusNormal"/>
        <w:jc w:val="both"/>
        <w:outlineLvl w:val="0"/>
      </w:pPr>
    </w:p>
    <w:p w:rsidR="00C97471" w:rsidRDefault="00340409" w:rsidP="00DC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471">
        <w:rPr>
          <w:rFonts w:ascii="Times New Roman" w:hAnsi="Times New Roman" w:cs="Times New Roman"/>
          <w:sz w:val="28"/>
          <w:szCs w:val="28"/>
        </w:rPr>
        <w:t>Об утверждении Порядка проверки соблюдения</w:t>
      </w:r>
      <w:r w:rsidR="00DC46B9">
        <w:rPr>
          <w:rFonts w:ascii="Times New Roman" w:hAnsi="Times New Roman" w:cs="Times New Roman"/>
          <w:sz w:val="28"/>
          <w:szCs w:val="28"/>
        </w:rPr>
        <w:t xml:space="preserve"> </w:t>
      </w:r>
      <w:r w:rsidRPr="00C97471">
        <w:rPr>
          <w:rFonts w:ascii="Times New Roman" w:hAnsi="Times New Roman" w:cs="Times New Roman"/>
          <w:sz w:val="28"/>
          <w:szCs w:val="28"/>
        </w:rPr>
        <w:t>гражданином, замещавшим должность муниципальной</w:t>
      </w:r>
    </w:p>
    <w:p w:rsidR="00C97471" w:rsidRDefault="00340409" w:rsidP="00DC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471">
        <w:rPr>
          <w:rFonts w:ascii="Times New Roman" w:hAnsi="Times New Roman" w:cs="Times New Roman"/>
          <w:sz w:val="28"/>
          <w:szCs w:val="28"/>
        </w:rPr>
        <w:t>службы, запрета на замещение на условиях трудового</w:t>
      </w:r>
      <w:r w:rsidR="00DC46B9">
        <w:rPr>
          <w:rFonts w:ascii="Times New Roman" w:hAnsi="Times New Roman" w:cs="Times New Roman"/>
          <w:sz w:val="28"/>
          <w:szCs w:val="28"/>
        </w:rPr>
        <w:t xml:space="preserve"> </w:t>
      </w:r>
      <w:r w:rsidRPr="00C97471">
        <w:rPr>
          <w:rFonts w:ascii="Times New Roman" w:hAnsi="Times New Roman" w:cs="Times New Roman"/>
          <w:sz w:val="28"/>
          <w:szCs w:val="28"/>
        </w:rPr>
        <w:t xml:space="preserve">договора должности в </w:t>
      </w:r>
      <w:r w:rsidR="00966DF9" w:rsidRPr="00C97471">
        <w:rPr>
          <w:rFonts w:ascii="Times New Roman" w:hAnsi="Times New Roman" w:cs="Times New Roman"/>
          <w:sz w:val="28"/>
          <w:szCs w:val="28"/>
        </w:rPr>
        <w:t xml:space="preserve"> </w:t>
      </w:r>
      <w:r w:rsidR="00C97471">
        <w:rPr>
          <w:rFonts w:ascii="Times New Roman" w:hAnsi="Times New Roman" w:cs="Times New Roman"/>
          <w:sz w:val="28"/>
          <w:szCs w:val="28"/>
        </w:rPr>
        <w:t>о</w:t>
      </w:r>
      <w:r w:rsidRPr="00C97471">
        <w:rPr>
          <w:rFonts w:ascii="Times New Roman" w:hAnsi="Times New Roman" w:cs="Times New Roman"/>
          <w:sz w:val="28"/>
          <w:szCs w:val="28"/>
        </w:rPr>
        <w:t>рганизации и (или) на выполнение</w:t>
      </w:r>
      <w:r w:rsidR="00DC46B9">
        <w:rPr>
          <w:rFonts w:ascii="Times New Roman" w:hAnsi="Times New Roman" w:cs="Times New Roman"/>
          <w:sz w:val="28"/>
          <w:szCs w:val="28"/>
        </w:rPr>
        <w:t xml:space="preserve"> </w:t>
      </w:r>
      <w:r w:rsidRPr="00C97471">
        <w:rPr>
          <w:rFonts w:ascii="Times New Roman" w:hAnsi="Times New Roman" w:cs="Times New Roman"/>
          <w:sz w:val="28"/>
          <w:szCs w:val="28"/>
        </w:rPr>
        <w:t>в данной организации работ (оказание данной организации</w:t>
      </w:r>
      <w:r w:rsidR="00DC46B9">
        <w:rPr>
          <w:rFonts w:ascii="Times New Roman" w:hAnsi="Times New Roman" w:cs="Times New Roman"/>
          <w:sz w:val="28"/>
          <w:szCs w:val="28"/>
        </w:rPr>
        <w:t xml:space="preserve"> </w:t>
      </w:r>
      <w:r w:rsidRPr="00C97471">
        <w:rPr>
          <w:rFonts w:ascii="Times New Roman" w:hAnsi="Times New Roman" w:cs="Times New Roman"/>
          <w:sz w:val="28"/>
          <w:szCs w:val="28"/>
        </w:rPr>
        <w:t>услуг)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организации входили в должностные (служебные) обязанности муниципального</w:t>
      </w:r>
    </w:p>
    <w:p w:rsidR="00C97471" w:rsidRDefault="00340409" w:rsidP="00DC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471">
        <w:rPr>
          <w:rFonts w:ascii="Times New Roman" w:hAnsi="Times New Roman" w:cs="Times New Roman"/>
          <w:sz w:val="28"/>
          <w:szCs w:val="28"/>
        </w:rPr>
        <w:t>служащего, и соблюдения работодателем условий заключения</w:t>
      </w:r>
    </w:p>
    <w:p w:rsidR="00C97471" w:rsidRDefault="00340409" w:rsidP="00DC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471">
        <w:rPr>
          <w:rFonts w:ascii="Times New Roman" w:hAnsi="Times New Roman" w:cs="Times New Roman"/>
          <w:sz w:val="28"/>
          <w:szCs w:val="28"/>
        </w:rPr>
        <w:t>трудового договора или соблюдения условий заключения</w:t>
      </w:r>
    </w:p>
    <w:p w:rsidR="00966DF9" w:rsidRPr="00C97471" w:rsidRDefault="00340409" w:rsidP="00DC4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7471">
        <w:rPr>
          <w:rFonts w:ascii="Times New Roman" w:hAnsi="Times New Roman" w:cs="Times New Roman"/>
          <w:sz w:val="28"/>
          <w:szCs w:val="28"/>
        </w:rPr>
        <w:t>гражданско-правового договора с таким гражданином</w:t>
      </w:r>
    </w:p>
    <w:p w:rsidR="00966DF9" w:rsidRDefault="00966DF9">
      <w:pPr>
        <w:pStyle w:val="ConsPlusNormal"/>
        <w:ind w:firstLine="540"/>
        <w:jc w:val="both"/>
      </w:pPr>
    </w:p>
    <w:p w:rsidR="003C63E1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5280E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от 2 марта 2007 года </w:t>
      </w:r>
      <w:hyperlink r:id="rId7" w:history="1">
        <w:r w:rsidRPr="00874C87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8" w:history="1">
        <w:r w:rsidRPr="00874C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Правительства РФ от 8 сентября 2010 года N 700 "О порядке сообщения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службы", руководствуясь </w:t>
      </w:r>
      <w:r w:rsidR="003C63E1" w:rsidRPr="003C63E1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DC46B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End"/>
    </w:p>
    <w:p w:rsidR="00966DF9" w:rsidRPr="00340409" w:rsidRDefault="003C63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3" w:history="1">
        <w:r w:rsidRPr="00874C8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 должностей муниципальной службы, запрета на замещение на условиях трудового договора должности в организации и</w:t>
      </w:r>
      <w:r w:rsidR="003C63E1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 xml:space="preserve">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</w:t>
      </w:r>
      <w:r w:rsidRPr="00340409">
        <w:rPr>
          <w:rFonts w:ascii="Times New Roman" w:hAnsi="Times New Roman" w:cs="Times New Roman"/>
          <w:sz w:val="28"/>
          <w:szCs w:val="28"/>
        </w:rPr>
        <w:lastRenderedPageBreak/>
        <w:t>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2. </w:t>
      </w:r>
      <w:r w:rsidR="00DC46B9">
        <w:rPr>
          <w:rFonts w:ascii="Times New Roman" w:hAnsi="Times New Roman" w:cs="Times New Roman"/>
          <w:sz w:val="28"/>
          <w:szCs w:val="28"/>
        </w:rPr>
        <w:t>Заместителю главы МО «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DC46B9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Ченешевой</w:t>
      </w:r>
      <w:proofErr w:type="spellEnd"/>
      <w:r w:rsidR="00DC46B9">
        <w:rPr>
          <w:rFonts w:ascii="Times New Roman" w:hAnsi="Times New Roman" w:cs="Times New Roman"/>
          <w:sz w:val="28"/>
          <w:szCs w:val="28"/>
        </w:rPr>
        <w:t xml:space="preserve"> А.Ч. 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 </w:t>
      </w:r>
      <w:r w:rsidR="00874C87">
        <w:rPr>
          <w:rFonts w:ascii="Times New Roman" w:hAnsi="Times New Roman" w:cs="Times New Roman"/>
          <w:sz w:val="28"/>
          <w:szCs w:val="28"/>
        </w:rPr>
        <w:t>А</w:t>
      </w:r>
      <w:r w:rsidR="00DC4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874C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0409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966DF9" w:rsidRPr="00340409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6DF9" w:rsidRPr="003404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DC46B9">
        <w:rPr>
          <w:rFonts w:ascii="Times New Roman" w:hAnsi="Times New Roman" w:cs="Times New Roman"/>
          <w:sz w:val="28"/>
          <w:szCs w:val="28"/>
        </w:rPr>
        <w:t>в районной газете «Заря» или на официальном сайте администрации МО «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DC46B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</w:t>
      </w:r>
      <w:r w:rsidR="00874C87">
        <w:rPr>
          <w:rFonts w:ascii="Times New Roman" w:hAnsi="Times New Roman" w:cs="Times New Roman"/>
          <w:sz w:val="28"/>
          <w:szCs w:val="28"/>
        </w:rPr>
        <w:t>бнародования</w:t>
      </w:r>
      <w:r w:rsidRPr="00340409">
        <w:rPr>
          <w:rFonts w:ascii="Times New Roman" w:hAnsi="Times New Roman" w:cs="Times New Roman"/>
          <w:sz w:val="28"/>
          <w:szCs w:val="28"/>
        </w:rPr>
        <w:t>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="00874C87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40409">
        <w:rPr>
          <w:rFonts w:ascii="Times New Roman" w:hAnsi="Times New Roman" w:cs="Times New Roman"/>
          <w:sz w:val="28"/>
          <w:szCs w:val="28"/>
        </w:rPr>
        <w:t>.</w:t>
      </w:r>
    </w:p>
    <w:p w:rsidR="00966DF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6B9" w:rsidRPr="00340409" w:rsidRDefault="00DC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Default="00966DF9" w:rsidP="00874C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Default="006B7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DC46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C46B9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DC4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DF9" w:rsidRPr="00340409" w:rsidRDefault="00DC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поселение»                                                            </w:t>
      </w:r>
      <w:proofErr w:type="spellStart"/>
      <w:r w:rsidR="006B7978">
        <w:rPr>
          <w:rFonts w:ascii="Times New Roman" w:hAnsi="Times New Roman" w:cs="Times New Roman"/>
          <w:sz w:val="28"/>
          <w:szCs w:val="28"/>
        </w:rPr>
        <w:t>А.Ч.Ченешева</w:t>
      </w:r>
      <w:proofErr w:type="spellEnd"/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6B9" w:rsidRDefault="00DC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6B9" w:rsidRDefault="00DC4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978" w:rsidRDefault="006B7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978" w:rsidRDefault="006B7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87" w:rsidRPr="00340409" w:rsidRDefault="00874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3E1" w:rsidRDefault="003C63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6DF9" w:rsidRPr="00340409" w:rsidRDefault="00966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УТВЕРЖДЕН</w:t>
      </w:r>
    </w:p>
    <w:p w:rsidR="00966DF9" w:rsidRPr="00340409" w:rsidRDefault="00966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Постановлением</w:t>
      </w:r>
      <w:r w:rsidR="00B454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DF9" w:rsidRPr="00340409" w:rsidRDefault="00CC2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B454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6DF9" w:rsidRPr="00340409" w:rsidRDefault="00966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от </w:t>
      </w:r>
      <w:r w:rsidR="00105AE3">
        <w:rPr>
          <w:rFonts w:ascii="Times New Roman" w:hAnsi="Times New Roman" w:cs="Times New Roman"/>
          <w:sz w:val="28"/>
          <w:szCs w:val="28"/>
        </w:rPr>
        <w:t>02.11.2018г.№67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6DF9" w:rsidRPr="00340409" w:rsidRDefault="00966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340409">
        <w:rPr>
          <w:rFonts w:ascii="Times New Roman" w:hAnsi="Times New Roman" w:cs="Times New Roman"/>
          <w:sz w:val="28"/>
          <w:szCs w:val="28"/>
        </w:rPr>
        <w:t>ПОРЯДОК</w:t>
      </w:r>
    </w:p>
    <w:p w:rsidR="00966DF9" w:rsidRPr="00340409" w:rsidRDefault="00966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ПРОВЕРКИ СОБЛЮДЕНИЯ ГРАЖДАНИНОМ, ЗАМЕЩАВШИМ ДОЛЖНОСТЬ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МУНИЦИПАЛЬНОЙ СЛУЖБЫ, ВКЛЮЧЕННУЮ В ПЕРЕЧЕНЬ ДОЛЖНОСТЕЙ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МУНИЦИПАЛЬНОЙ СЛУЖБЫ, ЗАПРЕТА НА ЗАМЕЩЕНИЕ НА УСЛОВИЯХ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 xml:space="preserve">ТРУДОВОГО ДОГОВОРА ДОЛЖНОСТИ В ОРГАНИЗАЦИИ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>ИЛИ)</w:t>
      </w:r>
    </w:p>
    <w:p w:rsidR="00966DF9" w:rsidRPr="00340409" w:rsidRDefault="00966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НА ВЫПОЛНЕНИЕ В ДАННОЙ ОРГАНИЗАЦИИ РАБОТ (ОКАЗАНИЕ ДАННОЙ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ОРГАНИЗАЦИИ УСЛУГ) НА УСЛОВИЯХ ГРАЖДАНСКО-ПРАВОВОГО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ДОГОВОРА (ГРАЖДАНСКО-ПРАВОВЫХ ДОГОВОРОВ) В СЛУЧАЯХ, ЕСЛИ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ОТДЕЛЬНЫЕ ФУНКЦИИ МУНИЦИПАЛЬНОГО УПРАВЛЕНИЯ ДАННОЙ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ОРГАНИЗАЦИЕЙ ВХОДИЛИ В ДОЛЖНОСТНЫЕ (СЛУЖЕБНЫЕ) ОБЯЗАННОСТИ</w:t>
      </w:r>
    </w:p>
    <w:p w:rsidR="00966DF9" w:rsidRPr="00340409" w:rsidRDefault="00966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МУНИЦИПАЛЬНОГО СЛУЖАЩЕГО, И СОБЛЮДЕНИЯ РАБОТОДАТЕЛЕМ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УСЛОВИЙ ЗАКЛЮЧЕНИЯ ТРУДОВОГО ДОГОВОРА ИЛИ СОБЛЮДЕНИЯ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УСЛОВИЙ ЗАКЛЮЧЕНИЯ ГРАЖДАНСКО-ПРАВОВОГО ДОГОВОРА С ТАКИМ</w:t>
      </w:r>
      <w:r w:rsidR="00B4549F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>ГРАЖДАНИНОМ</w:t>
      </w:r>
    </w:p>
    <w:p w:rsidR="00966DF9" w:rsidRPr="00340409" w:rsidRDefault="00966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25 декабря 2008 года </w:t>
      </w:r>
      <w:hyperlink r:id="rId9" w:history="1">
        <w:r w:rsidRPr="00A16EDE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 марта 2007 года </w:t>
      </w:r>
      <w:hyperlink r:id="rId10" w:history="1">
        <w:r w:rsidRPr="00A16EDE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11" w:history="1">
        <w:r w:rsidRPr="00A16E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Правительства РФ от 8 сентября 2010 года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и устанавливает порядок проверки соблюдения гражданином, замещавшим должность муниципальной службы, включенную в перечень должностей муниципальной службы, запрета на замещение на условиях трудового договора должности в организации и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</w:t>
      </w:r>
      <w:r w:rsidRPr="00340409">
        <w:rPr>
          <w:rFonts w:ascii="Times New Roman" w:hAnsi="Times New Roman" w:cs="Times New Roman"/>
          <w:sz w:val="28"/>
          <w:szCs w:val="28"/>
        </w:rPr>
        <w:lastRenderedPageBreak/>
        <w:t>договора с таким гражданином (далее - Порядок) и распространяется на</w:t>
      </w:r>
      <w:r w:rsidR="00A16EDE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</w:t>
      </w:r>
      <w:r w:rsidRPr="00340409">
        <w:rPr>
          <w:rFonts w:ascii="Times New Roman" w:hAnsi="Times New Roman" w:cs="Times New Roman"/>
          <w:sz w:val="28"/>
          <w:szCs w:val="28"/>
        </w:rPr>
        <w:t xml:space="preserve"> </w:t>
      </w:r>
      <w:r w:rsidR="00A16EDE">
        <w:rPr>
          <w:rFonts w:ascii="Times New Roman" w:hAnsi="Times New Roman" w:cs="Times New Roman"/>
          <w:sz w:val="28"/>
          <w:szCs w:val="28"/>
        </w:rPr>
        <w:t>муниципальных служащих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</w:t>
      </w:r>
      <w:r w:rsidR="00A16EDE">
        <w:rPr>
          <w:rFonts w:ascii="Times New Roman" w:hAnsi="Times New Roman" w:cs="Times New Roman"/>
          <w:sz w:val="28"/>
          <w:szCs w:val="28"/>
        </w:rPr>
        <w:t>А</w:t>
      </w:r>
      <w:r w:rsidRPr="003404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C2A17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A16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0409">
        <w:rPr>
          <w:rFonts w:ascii="Times New Roman" w:hAnsi="Times New Roman" w:cs="Times New Roman"/>
          <w:sz w:val="28"/>
          <w:szCs w:val="28"/>
        </w:rPr>
        <w:t>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340409">
        <w:rPr>
          <w:rFonts w:ascii="Times New Roman" w:hAnsi="Times New Roman" w:cs="Times New Roman"/>
          <w:sz w:val="28"/>
          <w:szCs w:val="28"/>
        </w:rPr>
        <w:t>2. Настоящим Порядком определяется порядок осуществления проверки: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а) соблюдения гражданином, замещавшим должность муниципальн</w:t>
      </w:r>
      <w:r w:rsidR="00CC2A17">
        <w:rPr>
          <w:rFonts w:ascii="Times New Roman" w:hAnsi="Times New Roman" w:cs="Times New Roman"/>
          <w:sz w:val="28"/>
          <w:szCs w:val="28"/>
        </w:rPr>
        <w:t>ой службы, включенную в Реестр</w:t>
      </w:r>
      <w:r w:rsidRPr="00340409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утвержденный Постановлением </w:t>
      </w:r>
      <w:r w:rsidR="00A16EDE">
        <w:rPr>
          <w:rFonts w:ascii="Times New Roman" w:hAnsi="Times New Roman" w:cs="Times New Roman"/>
          <w:sz w:val="28"/>
          <w:szCs w:val="28"/>
        </w:rPr>
        <w:t>А</w:t>
      </w:r>
      <w:r w:rsidR="005E2D76">
        <w:rPr>
          <w:rFonts w:ascii="Times New Roman" w:hAnsi="Times New Roman" w:cs="Times New Roman"/>
          <w:sz w:val="28"/>
          <w:szCs w:val="28"/>
        </w:rPr>
        <w:t>дминистрации</w:t>
      </w:r>
      <w:r w:rsidR="003D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D76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A16E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0409">
        <w:rPr>
          <w:rFonts w:ascii="Times New Roman" w:hAnsi="Times New Roman" w:cs="Times New Roman"/>
          <w:sz w:val="28"/>
          <w:szCs w:val="28"/>
        </w:rPr>
        <w:t xml:space="preserve"> от </w:t>
      </w:r>
      <w:r w:rsidR="005E2D76">
        <w:rPr>
          <w:rFonts w:ascii="Times New Roman" w:hAnsi="Times New Roman" w:cs="Times New Roman"/>
          <w:sz w:val="28"/>
          <w:szCs w:val="28"/>
        </w:rPr>
        <w:t>16 мая</w:t>
      </w:r>
      <w:r w:rsidRPr="00340409">
        <w:rPr>
          <w:rFonts w:ascii="Times New Roman" w:hAnsi="Times New Roman" w:cs="Times New Roman"/>
          <w:sz w:val="28"/>
          <w:szCs w:val="28"/>
        </w:rPr>
        <w:t xml:space="preserve"> 201</w:t>
      </w:r>
      <w:r w:rsidR="005E2D76">
        <w:rPr>
          <w:rFonts w:ascii="Times New Roman" w:hAnsi="Times New Roman" w:cs="Times New Roman"/>
          <w:sz w:val="28"/>
          <w:szCs w:val="28"/>
        </w:rPr>
        <w:t>7</w:t>
      </w:r>
      <w:r w:rsidRPr="0034040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5E2D76">
        <w:rPr>
          <w:rFonts w:ascii="Times New Roman" w:hAnsi="Times New Roman" w:cs="Times New Roman"/>
          <w:sz w:val="28"/>
          <w:szCs w:val="28"/>
        </w:rPr>
        <w:t>24</w:t>
      </w:r>
      <w:r w:rsidRPr="00340409">
        <w:rPr>
          <w:rFonts w:ascii="Times New Roman" w:hAnsi="Times New Roman" w:cs="Times New Roman"/>
          <w:sz w:val="28"/>
          <w:szCs w:val="28"/>
        </w:rPr>
        <w:t xml:space="preserve"> (далее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>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3. Основаниями для осуществления проверки являются: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</w:t>
      </w:r>
      <w:hyperlink r:id="rId12" w:history="1">
        <w:r w:rsidRPr="00E0041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Правительства РФ от 8 сентября 2010 года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службы";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4040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340409">
        <w:rPr>
          <w:rFonts w:ascii="Times New Roman" w:hAnsi="Times New Roman" w:cs="Times New Roman"/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340409">
        <w:rPr>
          <w:rFonts w:ascii="Times New Roman" w:hAnsi="Times New Roman" w:cs="Times New Roman"/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4. Информация анонимного характера не может служить основанием для </w:t>
      </w:r>
      <w:r w:rsidRPr="00340409">
        <w:rPr>
          <w:rFonts w:ascii="Times New Roman" w:hAnsi="Times New Roman" w:cs="Times New Roman"/>
          <w:sz w:val="28"/>
          <w:szCs w:val="28"/>
        </w:rPr>
        <w:lastRenderedPageBreak/>
        <w:t>проверки.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5. Проверка, предусмотренная </w:t>
      </w:r>
      <w:hyperlink w:anchor="P59" w:history="1">
        <w:r w:rsidRPr="00E0041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комиссией по соблюдению требований к служебному поведению муниципальных служащих и урегулированию конфликта интересов </w:t>
      </w:r>
      <w:r w:rsidR="005E2D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E2D76">
        <w:rPr>
          <w:rFonts w:ascii="Times New Roman" w:hAnsi="Times New Roman" w:cs="Times New Roman"/>
          <w:sz w:val="28"/>
          <w:szCs w:val="28"/>
        </w:rPr>
        <w:t>Джерокайского</w:t>
      </w:r>
      <w:proofErr w:type="spellEnd"/>
      <w:r w:rsidR="00E004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040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>омиссия)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 xml:space="preserve">В случае поступления информации, предусмотренной </w:t>
      </w:r>
      <w:hyperlink w:anchor="P63" w:history="1">
        <w:r w:rsidRPr="00E00411">
          <w:rPr>
            <w:rFonts w:ascii="Times New Roman" w:hAnsi="Times New Roman" w:cs="Times New Roman"/>
            <w:sz w:val="28"/>
            <w:szCs w:val="28"/>
          </w:rPr>
          <w:t>подпунктом "а" пункта 3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>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При наличии протокола с решением о даче согласия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соблюдении гражданином, замещавшим должность муниципальной службы, и работодателем требований </w:t>
      </w:r>
      <w:r w:rsidRPr="00E0041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N 273-ФЗ). Письмо работодателя и решение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>омиссии приобщаются к личному делу гражданина, замещавшего должность муниципальной службы.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</w:t>
      </w:r>
      <w:hyperlink r:id="rId14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N 273-ФЗ.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Решение о несоблюдении гражданином требований Федерального </w:t>
      </w:r>
      <w:hyperlink r:id="rId15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0411">
        <w:rPr>
          <w:rFonts w:ascii="Times New Roman" w:hAnsi="Times New Roman" w:cs="Times New Roman"/>
          <w:sz w:val="28"/>
          <w:szCs w:val="28"/>
        </w:rPr>
        <w:t xml:space="preserve"> </w:t>
      </w:r>
      <w:r w:rsidRPr="00340409">
        <w:rPr>
          <w:rFonts w:ascii="Times New Roman" w:hAnsi="Times New Roman" w:cs="Times New Roman"/>
          <w:sz w:val="28"/>
          <w:szCs w:val="28"/>
        </w:rPr>
        <w:t xml:space="preserve">N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гражданином, замещавшим должность муниципальной службы, в соответствии с </w:t>
      </w:r>
      <w:hyperlink r:id="rId16" w:history="1">
        <w:proofErr w:type="gramStart"/>
        <w:r w:rsidRPr="00E00411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E00411">
          <w:rPr>
            <w:rFonts w:ascii="Times New Roman" w:hAnsi="Times New Roman" w:cs="Times New Roman"/>
            <w:sz w:val="28"/>
            <w:szCs w:val="28"/>
          </w:rPr>
          <w:t>. 3 ст. 12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омиссия информирует правоохранительные органы для осуществления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 выполнением работодателем требований Федерального </w:t>
      </w:r>
      <w:hyperlink r:id="rId17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N 273-ФЗ.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7. В случае </w:t>
      </w:r>
      <w:proofErr w:type="spellStart"/>
      <w:r w:rsidRPr="00340409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340409">
        <w:rPr>
          <w:rFonts w:ascii="Times New Roman" w:hAnsi="Times New Roman" w:cs="Times New Roman"/>
          <w:sz w:val="28"/>
          <w:szCs w:val="28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несоблюдении работодателем обязанности, предусмотренной </w:t>
      </w:r>
      <w:hyperlink r:id="rId18" w:history="1">
        <w:proofErr w:type="gramStart"/>
        <w:r w:rsidRPr="00E00411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E00411">
          <w:rPr>
            <w:rFonts w:ascii="Times New Roman" w:hAnsi="Times New Roman" w:cs="Times New Roman"/>
            <w:sz w:val="28"/>
            <w:szCs w:val="28"/>
          </w:rPr>
          <w:t>. 4 ст. 12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Федерального закона N 273-ФЗ, о чем в течение 3 рабочих дней информирует </w:t>
      </w:r>
      <w:r w:rsidRPr="00340409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в указанный срок трудового договора письменная информация работодателя приобщается к личному делу гражданина, замещавшего должность муниципальной службы.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8. При поступлении информации, предусмотренной </w:t>
      </w:r>
      <w:hyperlink w:anchor="P65" w:history="1">
        <w:r w:rsidRPr="00E00411">
          <w:rPr>
            <w:rFonts w:ascii="Times New Roman" w:hAnsi="Times New Roman" w:cs="Times New Roman"/>
            <w:sz w:val="28"/>
            <w:szCs w:val="28"/>
          </w:rPr>
          <w:t>подпунктом "в" пункта 3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>омиссия проверяет наличие в личном деле лица, замещавшего должность муниципальной службы: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а) протокола с решением о даче согласия;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>б) письменной информации работодателя о заключении трудового (гражданско-правового) договора с гражданином, замещавшим должность муниципальной службы.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В случае наличия указанных документов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соблюдении гражданином и работодателем требований Федерального </w:t>
      </w:r>
      <w:hyperlink r:id="rId19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N 273-ФЗ, о чем в течение 3 рабочих дней информирует лиц, направивших информацию.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409">
        <w:rPr>
          <w:rFonts w:ascii="Times New Roman" w:hAnsi="Times New Roman" w:cs="Times New Roman"/>
          <w:sz w:val="28"/>
          <w:szCs w:val="28"/>
        </w:rPr>
        <w:t xml:space="preserve">В случае отсутствия какого-либо из указанных в настоящем пункте документов </w:t>
      </w:r>
      <w:r w:rsidR="00E00411">
        <w:rPr>
          <w:rFonts w:ascii="Times New Roman" w:hAnsi="Times New Roman" w:cs="Times New Roman"/>
          <w:sz w:val="28"/>
          <w:szCs w:val="28"/>
        </w:rPr>
        <w:t>К</w:t>
      </w:r>
      <w:r w:rsidRPr="0034040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несоблюдении гражданином </w:t>
      </w:r>
      <w:proofErr w:type="gramStart"/>
      <w:r w:rsidRPr="0034040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0409">
        <w:rPr>
          <w:rFonts w:ascii="Times New Roman" w:hAnsi="Times New Roman" w:cs="Times New Roman"/>
          <w:sz w:val="28"/>
          <w:szCs w:val="28"/>
        </w:rPr>
        <w:t xml:space="preserve">или) работодателем требований Федерального </w:t>
      </w:r>
      <w:hyperlink r:id="rId20" w:history="1">
        <w:r w:rsidRPr="00E0041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40409">
        <w:rPr>
          <w:rFonts w:ascii="Times New Roman" w:hAnsi="Times New Roman" w:cs="Times New Roman"/>
          <w:sz w:val="28"/>
          <w:szCs w:val="28"/>
        </w:rPr>
        <w:t xml:space="preserve"> N 273-ФЗ, о чем в течение 3 рабочих дней информирует правоохранительные органы и лиц, направивших информацию.</w:t>
      </w:r>
    </w:p>
    <w:p w:rsidR="00966DF9" w:rsidRPr="00340409" w:rsidRDefault="00966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1EEE" w:rsidRPr="00340409" w:rsidRDefault="002C1EEE">
      <w:pPr>
        <w:rPr>
          <w:rFonts w:ascii="Times New Roman" w:hAnsi="Times New Roman" w:cs="Times New Roman"/>
          <w:sz w:val="28"/>
          <w:szCs w:val="28"/>
        </w:rPr>
      </w:pPr>
    </w:p>
    <w:sectPr w:rsidR="002C1EEE" w:rsidRPr="00340409" w:rsidSect="0084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DF9"/>
    <w:rsid w:val="00105AE3"/>
    <w:rsid w:val="00173DD2"/>
    <w:rsid w:val="00182F0B"/>
    <w:rsid w:val="001A0F12"/>
    <w:rsid w:val="00294F75"/>
    <w:rsid w:val="002C1EEE"/>
    <w:rsid w:val="00340409"/>
    <w:rsid w:val="003600C9"/>
    <w:rsid w:val="003C63E1"/>
    <w:rsid w:val="003D0202"/>
    <w:rsid w:val="003D4C2B"/>
    <w:rsid w:val="00586D5F"/>
    <w:rsid w:val="005E2D76"/>
    <w:rsid w:val="006B7978"/>
    <w:rsid w:val="0075280E"/>
    <w:rsid w:val="00854811"/>
    <w:rsid w:val="00874C87"/>
    <w:rsid w:val="00887A45"/>
    <w:rsid w:val="00966DF9"/>
    <w:rsid w:val="00991F7D"/>
    <w:rsid w:val="00A16EDE"/>
    <w:rsid w:val="00A66347"/>
    <w:rsid w:val="00B4549F"/>
    <w:rsid w:val="00B825EC"/>
    <w:rsid w:val="00BF7159"/>
    <w:rsid w:val="00C63387"/>
    <w:rsid w:val="00C97471"/>
    <w:rsid w:val="00CC2A17"/>
    <w:rsid w:val="00D00292"/>
    <w:rsid w:val="00D4717C"/>
    <w:rsid w:val="00DC46B9"/>
    <w:rsid w:val="00E00411"/>
    <w:rsid w:val="00E9373A"/>
    <w:rsid w:val="00F90A88"/>
    <w:rsid w:val="00F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D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17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C46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5A549C0AC9D70911E0BE67CF73D2560F4EB77572E61CDC549FD8A9CX3M7N" TargetMode="External"/><Relationship Id="rId13" Type="http://schemas.openxmlformats.org/officeDocument/2006/relationships/hyperlink" Target="consultantplus://offline/ref=F7B5A549C0AC9D70911E0BE67CF73D2563F4EF77582761CDC549FD8A9CX3M7N" TargetMode="External"/><Relationship Id="rId18" Type="http://schemas.openxmlformats.org/officeDocument/2006/relationships/hyperlink" Target="consultantplus://offline/ref=F7B5A549C0AC9D70911E0BE67CF73D2563F4EF77582761CDC549FD8A9C37293D20EED8D9X1MB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7B5A549C0AC9D70911E0BE67CF73D2563F4EF765C2661CDC549FD8A9C37293D20EED8DEX1M1N" TargetMode="External"/><Relationship Id="rId12" Type="http://schemas.openxmlformats.org/officeDocument/2006/relationships/hyperlink" Target="consultantplus://offline/ref=F7B5A549C0AC9D70911E0BE67CF73D2560F4EB77572E61CDC549FD8A9CX3M7N" TargetMode="External"/><Relationship Id="rId17" Type="http://schemas.openxmlformats.org/officeDocument/2006/relationships/hyperlink" Target="consultantplus://offline/ref=F7B5A549C0AC9D70911E0BE67CF73D2563F4EF77582761CDC549FD8A9CX3M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B5A549C0AC9D70911E0BE67CF73D2563F4EF77582761CDC549FD8A9C37293D20EED8D9X1MAN" TargetMode="External"/><Relationship Id="rId20" Type="http://schemas.openxmlformats.org/officeDocument/2006/relationships/hyperlink" Target="consultantplus://offline/ref=F7B5A549C0AC9D70911E0BE67CF73D2563F4EF77582761CDC549FD8A9CX3M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5A549C0AC9D70911E0BE67CF73D2563F4EF77582761CDC549FD8A9C37293D20EED8D9X1MCN" TargetMode="External"/><Relationship Id="rId11" Type="http://schemas.openxmlformats.org/officeDocument/2006/relationships/hyperlink" Target="consultantplus://offline/ref=F7B5A549C0AC9D70911E0BE67CF73D2560F4EB77572E61CDC549FD8A9CX3M7N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F7B5A549C0AC9D70911E0BE67CF73D2563F4EF77582761CDC549FD8A9CX3M7N" TargetMode="External"/><Relationship Id="rId10" Type="http://schemas.openxmlformats.org/officeDocument/2006/relationships/hyperlink" Target="consultantplus://offline/ref=F7B5A549C0AC9D70911E0BE67CF73D2563F4EF765C2661CDC549FD8A9C37293D20EED8DEX1M1N" TargetMode="External"/><Relationship Id="rId19" Type="http://schemas.openxmlformats.org/officeDocument/2006/relationships/hyperlink" Target="consultantplus://offline/ref=F7B5A549C0AC9D70911E0BE67CF73D2563F4EF77582761CDC549FD8A9CX3M7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7B5A549C0AC9D70911E0BE67CF73D2563F4EF77582761CDC549FD8A9C37293D20EED8D9X1MCN" TargetMode="External"/><Relationship Id="rId14" Type="http://schemas.openxmlformats.org/officeDocument/2006/relationships/hyperlink" Target="consultantplus://offline/ref=F7B5A549C0AC9D70911E0BE67CF73D2563F4EF77582761CDC549FD8A9CX3M7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8-Pepelyaeva</dc:creator>
  <cp:lastModifiedBy>1</cp:lastModifiedBy>
  <cp:revision>19</cp:revision>
  <cp:lastPrinted>2018-11-19T08:37:00Z</cp:lastPrinted>
  <dcterms:created xsi:type="dcterms:W3CDTF">2016-11-09T13:12:00Z</dcterms:created>
  <dcterms:modified xsi:type="dcterms:W3CDTF">2018-11-19T08:41:00Z</dcterms:modified>
</cp:coreProperties>
</file>