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CA" w:rsidRPr="003224CA" w:rsidRDefault="003224CA" w:rsidP="003224CA">
      <w:pPr>
        <w:pStyle w:val="1"/>
        <w:tabs>
          <w:tab w:val="clear" w:pos="993"/>
        </w:tabs>
        <w:suppressAutoHyphens/>
        <w:rPr>
          <w:sz w:val="24"/>
          <w:szCs w:val="24"/>
        </w:rPr>
      </w:pP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</w:rPr>
      </w:pPr>
    </w:p>
    <w:tbl>
      <w:tblPr>
        <w:tblW w:w="0" w:type="auto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270"/>
        <w:gridCol w:w="2100"/>
        <w:gridCol w:w="4200"/>
      </w:tblGrid>
      <w:tr w:rsidR="003224CA" w:rsidRPr="003224CA" w:rsidTr="00D52404">
        <w:trPr>
          <w:cantSplit/>
          <w:trHeight w:val="2875"/>
        </w:trPr>
        <w:tc>
          <w:tcPr>
            <w:tcW w:w="427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РЕСПУБЛИКА АДЫГЕЯ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Администрация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муниципального образования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«Джерокайское сельское поселение»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385461, а. Джерокай,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ул</w:t>
            </w:r>
            <w:proofErr w:type="gramStart"/>
            <w:r w:rsidRPr="003224C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224CA">
              <w:rPr>
                <w:rFonts w:ascii="Times New Roman" w:hAnsi="Times New Roman" w:cs="Times New Roman"/>
                <w:b/>
              </w:rPr>
              <w:t>раснооктябрьская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 34,а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тел/факс 88(7773)9-35-33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24CA">
              <w:rPr>
                <w:rFonts w:ascii="Times New Roman" w:hAnsi="Times New Roman" w:cs="Times New Roman"/>
                <w:b/>
              </w:rPr>
              <w:t>sp-dzher@rambler.ru</w:t>
            </w:r>
          </w:p>
        </w:tc>
        <w:tc>
          <w:tcPr>
            <w:tcW w:w="21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9E3BE4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9E3BE4">
              <w:rPr>
                <w:rFonts w:ascii="Times New Roman" w:hAnsi="Times New Roman" w:cs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45pt;height:69.6pt" fillcolor="window">
                  <v:imagedata r:id="rId5" o:title=""/>
                </v:shape>
              </w:pict>
            </w:r>
          </w:p>
        </w:tc>
        <w:tc>
          <w:tcPr>
            <w:tcW w:w="42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АДЫГЭ РЕСПУБЛИКЭМК1Э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Муниципальнэ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образованиеу</w:t>
            </w:r>
            <w:proofErr w:type="spellEnd"/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 xml:space="preserve">“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Джыракъые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къоджэ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 псэуп1э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ч1ып1”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 xml:space="preserve">385461,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къ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3224CA">
              <w:rPr>
                <w:rFonts w:ascii="Times New Roman" w:hAnsi="Times New Roman" w:cs="Times New Roman"/>
                <w:b/>
              </w:rPr>
              <w:t>Джыракъый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3224CA">
              <w:rPr>
                <w:rFonts w:ascii="Times New Roman" w:hAnsi="Times New Roman" w:cs="Times New Roman"/>
                <w:b/>
              </w:rPr>
              <w:t>ур</w:t>
            </w:r>
            <w:proofErr w:type="gramStart"/>
            <w:r w:rsidRPr="003224CA">
              <w:rPr>
                <w:rFonts w:ascii="Times New Roman" w:hAnsi="Times New Roman" w:cs="Times New Roman"/>
                <w:b/>
              </w:rPr>
              <w:t>.К</w:t>
            </w:r>
            <w:proofErr w:type="gramEnd"/>
            <w:r w:rsidRPr="003224CA">
              <w:rPr>
                <w:rFonts w:ascii="Times New Roman" w:hAnsi="Times New Roman" w:cs="Times New Roman"/>
                <w:b/>
              </w:rPr>
              <w:t>раснооктябрьск</w:t>
            </w:r>
            <w:proofErr w:type="spellEnd"/>
            <w:r w:rsidRPr="003224CA">
              <w:rPr>
                <w:rFonts w:ascii="Times New Roman" w:hAnsi="Times New Roman" w:cs="Times New Roman"/>
                <w:b/>
              </w:rPr>
              <w:t>, 34, а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3224CA">
              <w:rPr>
                <w:rFonts w:ascii="Times New Roman" w:hAnsi="Times New Roman" w:cs="Times New Roman"/>
                <w:b/>
              </w:rPr>
              <w:t>тел/факс88(7773)9-35-33</w:t>
            </w:r>
          </w:p>
          <w:p w:rsidR="003224CA" w:rsidRPr="003224CA" w:rsidRDefault="003224CA" w:rsidP="003224CA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 w:rsidRPr="003224CA">
              <w:rPr>
                <w:rFonts w:ascii="Times New Roman" w:hAnsi="Times New Roman" w:cs="Times New Roman"/>
                <w:b/>
              </w:rPr>
              <w:t>sp-dzher@rambler.ru</w:t>
            </w:r>
          </w:p>
        </w:tc>
      </w:tr>
    </w:tbl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C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eastAsia="ar-SA"/>
        </w:rPr>
      </w:pP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F52526">
        <w:rPr>
          <w:rFonts w:ascii="Times New Roman" w:hAnsi="Times New Roman" w:cs="Times New Roman"/>
          <w:b/>
          <w:sz w:val="28"/>
          <w:szCs w:val="28"/>
        </w:rPr>
        <w:t>19.01.2021</w:t>
      </w:r>
      <w:r w:rsidR="00342C0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г. №</w:t>
      </w:r>
      <w:r w:rsidR="00E60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52526">
        <w:rPr>
          <w:rFonts w:ascii="Times New Roman" w:hAnsi="Times New Roman" w:cs="Times New Roman"/>
          <w:b/>
          <w:sz w:val="28"/>
          <w:szCs w:val="28"/>
        </w:rPr>
        <w:t>2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24CA">
        <w:rPr>
          <w:rFonts w:ascii="Times New Roman" w:hAnsi="Times New Roman" w:cs="Times New Roman"/>
          <w:b/>
          <w:sz w:val="28"/>
          <w:szCs w:val="28"/>
        </w:rPr>
        <w:t>а.  Джерокай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224CA" w:rsidRPr="003224CA" w:rsidRDefault="003224CA" w:rsidP="00A802A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>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«Джерокайское сельское поселение»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Законом Республики Адыгея от 30 апреля 1999года № 123   «О защите населения и территории Республики Адыгея от  чрезвычайных ситуаций  природного и техногенного 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характера», Постановлением Кабинета Министров Республики Адыгея от 14 августа 2006 года № 130 «О резерве финансовых средств и материальных ресурсов для ликвидации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</w:t>
      </w:r>
      <w:proofErr w:type="gramEnd"/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</w:t>
      </w:r>
      <w:r w:rsidRPr="003224CA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1. Создать резерв финансовых средств: «Защита населения и территории от ЧС природного и техногенного характера», из расчета 0.2 % и «Гражданская оборона», из расчета 0.1 % от расчетной части 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бюджета (далее резервный фонд ГО и ЧС) и материальных ресурсов</w:t>
      </w:r>
      <w:r w:rsidRPr="003224CA">
        <w:rPr>
          <w:rFonts w:ascii="Times New Roman" w:hAnsi="Times New Roman" w:cs="Times New Roman"/>
          <w:sz w:val="24"/>
          <w:szCs w:val="24"/>
        </w:rPr>
        <w:t xml:space="preserve"> для предупреждения и ликвидации чрезвычайных ситуаций природного и техногенного характера в муниципальном образовании «Джерокайское сельское поселение»</w:t>
      </w:r>
      <w:r w:rsidRPr="003224CA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2. Утвердить: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1) Положение о порядке расходования финансовых средств резервного фонда ГО и ЧС</w:t>
      </w: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3224CA">
        <w:rPr>
          <w:rFonts w:ascii="Times New Roman" w:hAnsi="Times New Roman" w:cs="Times New Roman"/>
          <w:sz w:val="24"/>
          <w:szCs w:val="24"/>
        </w:rPr>
        <w:t xml:space="preserve"> предупреждения и ликвидации чрезвычайных ситуаций природного и техногенного характера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1.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2) Положение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sz w:val="24"/>
          <w:szCs w:val="24"/>
        </w:rPr>
        <w:t>о резерве материальных ресурсов МО «Джерокайское сельское поселение» для предупреждения и ликвидации чрезвычайных ситуаций природного и техногенного характера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>, согласно приложению № 2.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3) Номенклатуру материальных</w:t>
      </w:r>
      <w:r w:rsidRPr="003224CA">
        <w:rPr>
          <w:rFonts w:ascii="Times New Roman" w:hAnsi="Times New Roman" w:cs="Times New Roman"/>
          <w:sz w:val="24"/>
          <w:szCs w:val="24"/>
        </w:rPr>
        <w:t xml:space="preserve"> ресурсов для предупреждения и ликвидации чрезвычайных ситуаций природного и техногенного характера в МО «Джерокайское сельское поселение», согласно приложению № 3.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3.  Ответственному  по делам ГО и ЧС администрации МО «Джерокайское сельское поселение» ежегодно представлять мне на утверждение смету расходов резервного фонда ГО и ЧС.</w:t>
      </w:r>
    </w:p>
    <w:p w:rsidR="003224CA" w:rsidRPr="003224CA" w:rsidRDefault="003224CA" w:rsidP="003224CA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lastRenderedPageBreak/>
        <w:t xml:space="preserve">4. Главному </w:t>
      </w:r>
      <w:r w:rsidR="00342C0B">
        <w:rPr>
          <w:rFonts w:ascii="Times New Roman" w:hAnsi="Times New Roman" w:cs="Times New Roman"/>
          <w:sz w:val="24"/>
          <w:szCs w:val="24"/>
        </w:rPr>
        <w:t>специалисту</w:t>
      </w:r>
      <w:r w:rsidRPr="003224CA">
        <w:rPr>
          <w:rFonts w:ascii="Times New Roman" w:hAnsi="Times New Roman" w:cs="Times New Roman"/>
          <w:sz w:val="24"/>
          <w:szCs w:val="24"/>
        </w:rPr>
        <w:t xml:space="preserve">  администрации МО «Джерокайское сельское поселение», при разработке проекта   бюджета муниципального образования «Джерокайское сельское поселение» на очередной финансовый год и последующие годы, предусматривать средства на финансирование резерва финансовых средств и материальных ресурсов для предупреждения и ликвидации чрезвычайных ситуаций природного и техногенного характера.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         5.Считать утр</w:t>
      </w:r>
      <w:r w:rsidR="00D46920">
        <w:rPr>
          <w:rFonts w:ascii="Times New Roman" w:hAnsi="Times New Roman" w:cs="Times New Roman"/>
          <w:sz w:val="24"/>
          <w:szCs w:val="24"/>
        </w:rPr>
        <w:t xml:space="preserve">атившим силу постановление от </w:t>
      </w:r>
      <w:r w:rsidR="00342C0B">
        <w:rPr>
          <w:rFonts w:ascii="Times New Roman" w:hAnsi="Times New Roman" w:cs="Times New Roman"/>
          <w:sz w:val="24"/>
          <w:szCs w:val="24"/>
        </w:rPr>
        <w:t>01.02.201</w:t>
      </w:r>
      <w:r w:rsidR="00F52526">
        <w:rPr>
          <w:rFonts w:ascii="Times New Roman" w:hAnsi="Times New Roman" w:cs="Times New Roman"/>
          <w:sz w:val="24"/>
          <w:szCs w:val="24"/>
        </w:rPr>
        <w:t xml:space="preserve">9 </w:t>
      </w:r>
      <w:r w:rsidR="00D46920">
        <w:rPr>
          <w:rFonts w:ascii="Times New Roman" w:hAnsi="Times New Roman" w:cs="Times New Roman"/>
          <w:sz w:val="24"/>
          <w:szCs w:val="24"/>
        </w:rPr>
        <w:t>г. №</w:t>
      </w:r>
      <w:r w:rsidR="00F52526">
        <w:rPr>
          <w:rFonts w:ascii="Times New Roman" w:hAnsi="Times New Roman" w:cs="Times New Roman"/>
          <w:sz w:val="24"/>
          <w:szCs w:val="24"/>
        </w:rPr>
        <w:t xml:space="preserve"> 6</w:t>
      </w:r>
      <w:r w:rsidRPr="003224CA">
        <w:rPr>
          <w:rFonts w:ascii="Times New Roman" w:hAnsi="Times New Roman" w:cs="Times New Roman"/>
          <w:sz w:val="24"/>
          <w:szCs w:val="24"/>
        </w:rPr>
        <w:t xml:space="preserve"> «О резерве финансовых средств и материальных ресурсов для предупреждения и ликвидации чрезвычайных ситуаций природного и техногенного характера в муниципальном образовании «Джерокайское сельское поселение».</w:t>
      </w:r>
    </w:p>
    <w:p w:rsidR="003224CA" w:rsidRPr="00342C0B" w:rsidRDefault="003224CA" w:rsidP="003224CA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6. Данное постановление </w:t>
      </w:r>
      <w:r w:rsidR="00342C0B">
        <w:rPr>
          <w:rFonts w:ascii="Times New Roman" w:hAnsi="Times New Roman" w:cs="Times New Roman"/>
          <w:color w:val="000000"/>
          <w:sz w:val="24"/>
          <w:szCs w:val="24"/>
        </w:rPr>
        <w:t xml:space="preserve">обнародовать на официальном сайте </w:t>
      </w:r>
      <w:r w:rsidR="00342C0B" w:rsidRPr="00342C0B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hyperlink r:id="rId6" w:history="1"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jerokai</w:t>
        </w:r>
        <w:proofErr w:type="spellEnd"/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  <w:r w:rsidR="00342C0B" w:rsidRPr="00342C0B">
          <w:rPr>
            <w:rStyle w:val="a4"/>
            <w:rFonts w:ascii="Times New Roman" w:hAnsi="Times New Roman" w:cs="Times New Roman"/>
            <w:sz w:val="24"/>
            <w:szCs w:val="24"/>
          </w:rPr>
          <w:t>/</w:t>
        </w:r>
      </w:hyperlink>
      <w:r w:rsidRPr="00342C0B">
        <w:rPr>
          <w:rFonts w:ascii="Times New Roman" w:hAnsi="Times New Roman" w:cs="Times New Roman"/>
          <w:color w:val="000000"/>
          <w:sz w:val="24"/>
          <w:szCs w:val="24"/>
        </w:rPr>
        <w:t xml:space="preserve"> .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ab/>
      </w:r>
      <w:r w:rsidRPr="003224CA">
        <w:rPr>
          <w:rFonts w:ascii="Times New Roman" w:hAnsi="Times New Roman" w:cs="Times New Roman"/>
          <w:sz w:val="24"/>
          <w:szCs w:val="24"/>
        </w:rPr>
        <w:t xml:space="preserve">7. Контроль за исполнением постановления возложить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по делам ГО и ЧС.</w:t>
      </w: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 МО «Джерокайское</w:t>
      </w:r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сельское поселение»                                                                                    </w:t>
      </w:r>
      <w:r w:rsidR="00342C0B">
        <w:rPr>
          <w:rFonts w:ascii="Times New Roman" w:hAnsi="Times New Roman" w:cs="Times New Roman"/>
          <w:sz w:val="24"/>
          <w:szCs w:val="24"/>
        </w:rPr>
        <w:t>Кагазежев Ю.Н.</w:t>
      </w:r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ind w:firstLine="700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50613E" w:rsidRPr="003224CA" w:rsidRDefault="0050613E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Приложение № 1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«Джерокайское сельское поселение»</w:t>
      </w:r>
    </w:p>
    <w:p w:rsidR="00F52526" w:rsidRDefault="00F52526" w:rsidP="00F52526">
      <w:pPr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19.01.2021 г. № 2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о порядке расходования финансовых средств резервного фонда ГО и ЧС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для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предупреждения и ликвидации чрезвычайных ситуаций природного и техногенного характера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Настоящее Положение регламентирует Порядок выделения финансовых средств из резервного фонда ГО и ЧС на финансирование непредвиденных расходов на мероприятия по предупреждению и ликвидации чрезвычайных ситуаций природного и техногенного характера в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 сельское поселение». 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Финансирование мероприятий по предупреждению и ликвидации чрезвычайных ситуаций природного и техногенного характера производится за счет средств резервного фонда ГО и ЧС, страховых фондов и других источников.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В случае ликвидации последствий чрезвычайных ситуаций в границах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поселение», ответственный  по делам ГО и ЧС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готовит обращение главе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 выделении средств из резервного фонда ГО и ЧС, с приложением подтверждающих документов, обосновывающих размер запрашиваемых средств и указанием размера материального ущерба, количества пострадавших людей, размера выделенных и израсходованных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на ликвидацию чрезвычайной ситуации средств организаций, бюджетных средств, сре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дств стр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аховых фондов и иных источников, а также о наличии резервов материальных и финансовых ресурсов. 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Перечень и содержание обосновывающих документов определяются методическими рекомендациями по оформлению документов для выделения средств из резервного фонда, утвержденными Министерством Российской Федерации по делам гражданской обороны, чрезвычайным ситуациям и ликвидации последствий стихийных бедствий.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>Средства из резервного фонда ГО и ЧС выделяются на финансирование следующих мероприятий: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 предупреждение и ликвидация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 проведение поисковых и аварийно-спасательных работ в зонах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проведение неотложных аварийно-спасательных работ на объектах жилищно-коммунального хозяйства, социальной сферы пострадавших в результате чрезвычайной ситуации;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закупка, доставка и кратковременное хранение материальных ресурсов для первоочередного жизнеобеспечения пострадавшего населения;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развертывание и содержание временных пунктов проживания и питания для эвакуированных пострадавших граждан в течение необходимого срока, но не более месяца;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  оказание единовременной материальной помощи пострадавшим при ЧС;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материально-техническое обеспечение первоочередных работ при ликвидации чрезвычайных ситуаций;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- приобретение специализированного оборудования и техники по линии гражданской обороны (средства оповещения, связи и т.д.).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Главный </w:t>
      </w:r>
      <w:r w:rsidR="00342C0B">
        <w:rPr>
          <w:rFonts w:ascii="Times New Roman" w:hAnsi="Times New Roman" w:cs="Times New Roman"/>
          <w:color w:val="000000"/>
          <w:sz w:val="24"/>
          <w:szCs w:val="24"/>
        </w:rPr>
        <w:t>специалист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организует учет средств, выделенных из резервного фонда ГО и ЧС на предупреждение и ликвидацию чрезвычайных ситуаций природного и техногенного характера.</w:t>
      </w:r>
    </w:p>
    <w:p w:rsidR="003224CA" w:rsidRPr="003224CA" w:rsidRDefault="003224CA" w:rsidP="003224CA">
      <w:pPr>
        <w:pStyle w:val="ConsPlusNormal"/>
        <w:widowControl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5.</w:t>
      </w:r>
      <w:r w:rsidRPr="003224CA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целевым использованием выделенных на предупреждение и ликвидацию чрезвычайных ситуаций природного и техногенного характера осуществляется ответственным по делам ГО и ЧС администрации МО «Джерокайское сельское поселение» совместно с  главным </w:t>
      </w:r>
      <w:r w:rsidR="00342C0B">
        <w:rPr>
          <w:rFonts w:ascii="Times New Roman" w:hAnsi="Times New Roman" w:cs="Times New Roman"/>
          <w:sz w:val="24"/>
          <w:szCs w:val="24"/>
        </w:rPr>
        <w:t>специалистом</w:t>
      </w:r>
      <w:r w:rsidRPr="003224CA">
        <w:rPr>
          <w:rFonts w:ascii="Times New Roman" w:hAnsi="Times New Roman" w:cs="Times New Roman"/>
          <w:sz w:val="24"/>
          <w:szCs w:val="24"/>
        </w:rPr>
        <w:t xml:space="preserve"> администрации МО «Джерокайское сельское поселение».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3224CA" w:rsidRPr="003224CA" w:rsidRDefault="003224CA" w:rsidP="003224CA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«Джерокайское сельское поселение»                                  А.Ч. Ченешева</w:t>
      </w:r>
    </w:p>
    <w:p w:rsidR="003224CA" w:rsidRPr="003224CA" w:rsidRDefault="003224CA" w:rsidP="003224CA">
      <w:pPr>
        <w:ind w:left="648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Приложение № 2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«Джерокайское сельское поселение»</w:t>
      </w:r>
    </w:p>
    <w:p w:rsidR="003224CA" w:rsidRPr="003224CA" w:rsidRDefault="00F52526" w:rsidP="003224C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от 19.01.2021 г. № 2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Положение</w:t>
      </w:r>
      <w:r w:rsidRPr="003224C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4CA">
        <w:rPr>
          <w:rFonts w:ascii="Times New Roman" w:hAnsi="Times New Roman" w:cs="Times New Roman"/>
          <w:b/>
          <w:sz w:val="24"/>
          <w:szCs w:val="24"/>
        </w:rPr>
        <w:t>о резерве материальных ресурсов МО «Джерокайское сельское поселение» для предупреждения и ликвидации чрезвычайных ситуаций природного и техногенного характера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sub_1001"/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I. Общие положения</w:t>
      </w:r>
      <w:bookmarkEnd w:id="0"/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3224CA">
        <w:rPr>
          <w:rFonts w:ascii="Times New Roman" w:hAnsi="Times New Roman" w:cs="Times New Roman"/>
          <w:color w:val="000000"/>
          <w:sz w:val="24"/>
          <w:szCs w:val="24"/>
        </w:rPr>
        <w:t>Настоящее положение разработано в соответствии с Федеральным законом от 21 декабря 1994 года № 68-ФЗ «О защите населения и территорий от чрезвычайных ситуаций природного и техногенного характера», постановлением Правительства Российской Федерации от 10 ноября 1996 года № 1340 «О порядке создания и использования резервов материальных ресурсов для ликвидации чрезвычайных ситуаций природного и техногенного характера» и определяет порядок создания, хранения, использования и восполнения</w:t>
      </w:r>
      <w:proofErr w:type="gramEnd"/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резервов материальных ресурсов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для предупреждения и ликвидации чрезвычайных ситуаций природного и техногенного характера (далее именуются – чрезвычайные ситуации).</w:t>
      </w:r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 В резерв материальных ресурсов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 для предупреждения и ликвидации чрезвычайных ситуаций включить: продовольствие, вещевое имущество, медикаменты, строительные материалы и другие материальные ресурсы (в соответствии с приложением № 3).</w:t>
      </w:r>
    </w:p>
    <w:p w:rsidR="003224CA" w:rsidRPr="003224CA" w:rsidRDefault="003224CA" w:rsidP="003224CA">
      <w:pPr>
        <w:ind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3. Резерв материальных ресурсов использовать только в случае объявления чрезвычайной ситуации и проведении аварийно-спасательных работ Решением Председателя комиссии по чрезвычайным ситуациям и пожарной безопасности Шовгеновского района.</w:t>
      </w:r>
    </w:p>
    <w:p w:rsidR="003224CA" w:rsidRPr="003224CA" w:rsidRDefault="003224CA" w:rsidP="003224CA">
      <w:pPr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II. Порядок создания, хранения, использования и восполнения</w:t>
      </w:r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резерва материальных ресурсов МО «</w:t>
      </w:r>
      <w:r w:rsidRPr="003224CA">
        <w:rPr>
          <w:rFonts w:ascii="Times New Roman" w:hAnsi="Times New Roman" w:cs="Times New Roman"/>
          <w:b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сельское поселение»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1. Номенклатуру и объем материальных ресурсов </w:t>
      </w:r>
      <w:r w:rsidRPr="003224CA">
        <w:rPr>
          <w:rFonts w:ascii="Times New Roman" w:hAnsi="Times New Roman" w:cs="Times New Roman"/>
          <w:bCs/>
          <w:color w:val="000000"/>
          <w:sz w:val="24"/>
          <w:szCs w:val="24"/>
        </w:rPr>
        <w:t>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сельское поселение»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в случае необходимости изменения, утверждается главой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2. Ответственному по делам ГО и ЧС заключаются предварительные договора с поставщиками  на заказ и поставку материальных ресурсов в случае возникновения чрезвычайных ситуаций на территории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 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В предварительных договорах определяются права и обязанности сторон, порядок поставки, время, стоимость, правовые и имущественные отношения с поставщиками.</w:t>
      </w:r>
    </w:p>
    <w:p w:rsidR="003224CA" w:rsidRPr="003224CA" w:rsidRDefault="003224CA" w:rsidP="003224CA">
      <w:pPr>
        <w:ind w:firstLine="7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lastRenderedPageBreak/>
        <w:t>3. Выпуск (изъятие) материальных ресурсов осуществляется (Решением Председателя комиссии по чрезвычайным ситуациям и пожарной безопасности Шовгеновского района) для предупреждения и  ликвидации чрезвычайных ситуаций</w:t>
      </w:r>
    </w:p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4. Расходы по выпуску (изъятию) материальных ресурсов для ликвидации техногенной чрезвычайной ситуации, включая оплату их стоимости, транспортные расходы по их доставке в зону чрезвычайной ситуации, другие сопутствующие расходы возмещать за счет средств и имущества хозяйствующего субъекта – источника чрезвычайной ситуации.</w:t>
      </w:r>
    </w:p>
    <w:p w:rsidR="003224CA" w:rsidRPr="003224CA" w:rsidRDefault="003224CA" w:rsidP="003224CA">
      <w:pPr>
        <w:rPr>
          <w:rFonts w:ascii="Times New Roman" w:hAnsi="Times New Roman" w:cs="Times New Roman"/>
          <w:color w:val="000000"/>
          <w:sz w:val="24"/>
          <w:szCs w:val="24"/>
        </w:rPr>
      </w:pPr>
      <w:bookmarkStart w:id="1" w:name="sub_1004"/>
    </w:p>
    <w:p w:rsidR="003224CA" w:rsidRPr="003224CA" w:rsidRDefault="003224CA" w:rsidP="003224CA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III</w:t>
      </w:r>
      <w:r w:rsidRPr="003224CA">
        <w:rPr>
          <w:rFonts w:ascii="Times New Roman" w:hAnsi="Times New Roman" w:cs="Times New Roman"/>
          <w:b/>
          <w:color w:val="000000"/>
          <w:sz w:val="24"/>
          <w:szCs w:val="24"/>
        </w:rPr>
        <w:t>. Порядок учета резерва материальных ресурсов</w:t>
      </w:r>
    </w:p>
    <w:bookmarkEnd w:id="1"/>
    <w:p w:rsidR="003224CA" w:rsidRPr="003224CA" w:rsidRDefault="003224CA" w:rsidP="003224CA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color w:val="000000"/>
          <w:sz w:val="24"/>
          <w:szCs w:val="24"/>
        </w:rPr>
        <w:t>Контроль создания, хранения, использования и восполнения резерва материальных ресурсов для ликвидации чрезвычайных ситуаций осуществляет отдел по делам ГО и ЧС администрации МО «</w:t>
      </w:r>
      <w:r w:rsidRPr="003224CA">
        <w:rPr>
          <w:rFonts w:ascii="Times New Roman" w:hAnsi="Times New Roman" w:cs="Times New Roman"/>
          <w:sz w:val="24"/>
          <w:szCs w:val="24"/>
        </w:rPr>
        <w:t>Джерокайское</w:t>
      </w:r>
      <w:r w:rsidRPr="003224CA">
        <w:rPr>
          <w:rFonts w:ascii="Times New Roman" w:hAnsi="Times New Roman" w:cs="Times New Roman"/>
          <w:color w:val="000000"/>
          <w:sz w:val="24"/>
          <w:szCs w:val="24"/>
        </w:rPr>
        <w:t xml:space="preserve"> сельское поселение».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CA" w:rsidRPr="003224CA" w:rsidRDefault="003224CA" w:rsidP="003224CA">
      <w:pPr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3224CA" w:rsidRPr="003224CA" w:rsidRDefault="003224CA" w:rsidP="003224CA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«Джерокайское сельское поселение»                                  А.Ч. Ченешева</w:t>
      </w:r>
    </w:p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p w:rsidR="007006E2" w:rsidRPr="003224CA" w:rsidRDefault="007006E2" w:rsidP="003224CA">
      <w:pPr>
        <w:rPr>
          <w:rFonts w:ascii="Times New Roman" w:hAnsi="Times New Roman" w:cs="Times New Roman"/>
          <w:sz w:val="24"/>
          <w:szCs w:val="24"/>
        </w:rPr>
      </w:pP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Приложение № 3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к постановлению главы администрации</w:t>
      </w:r>
    </w:p>
    <w:p w:rsidR="003224CA" w:rsidRPr="003224CA" w:rsidRDefault="003224CA" w:rsidP="003224CA">
      <w:pPr>
        <w:pStyle w:val="a3"/>
        <w:jc w:val="right"/>
        <w:rPr>
          <w:rFonts w:ascii="Times New Roman" w:hAnsi="Times New Roman" w:cs="Times New Roman"/>
        </w:rPr>
      </w:pPr>
      <w:r w:rsidRPr="003224CA">
        <w:rPr>
          <w:rFonts w:ascii="Times New Roman" w:hAnsi="Times New Roman" w:cs="Times New Roman"/>
        </w:rPr>
        <w:t>МО «Джерокайское сельское поселение»</w:t>
      </w:r>
    </w:p>
    <w:p w:rsidR="00F52526" w:rsidRDefault="00F52526" w:rsidP="00F52526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19.01.2021 г. № 2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</w:rPr>
      </w:pPr>
      <w:r w:rsidRPr="003224CA">
        <w:rPr>
          <w:rFonts w:ascii="Times New Roman" w:hAnsi="Times New Roman" w:cs="Times New Roman"/>
          <w:b/>
        </w:rPr>
        <w:t>Номенклатура</w:t>
      </w:r>
    </w:p>
    <w:p w:rsidR="003224CA" w:rsidRPr="003224CA" w:rsidRDefault="003224CA" w:rsidP="003224CA">
      <w:pPr>
        <w:pStyle w:val="a3"/>
        <w:jc w:val="center"/>
        <w:rPr>
          <w:rFonts w:ascii="Times New Roman" w:hAnsi="Times New Roman" w:cs="Times New Roman"/>
          <w:b/>
        </w:rPr>
      </w:pPr>
      <w:r w:rsidRPr="003224CA">
        <w:rPr>
          <w:rFonts w:ascii="Times New Roman" w:hAnsi="Times New Roman" w:cs="Times New Roman"/>
          <w:b/>
        </w:rPr>
        <w:t>и объем резерва материальных ресурсов для предупреждения и ликвидации чрезвычайных  ситуаций природного и техногенного характера</w:t>
      </w:r>
    </w:p>
    <w:p w:rsidR="003224CA" w:rsidRPr="003224CA" w:rsidRDefault="003224CA" w:rsidP="003224CA">
      <w:pPr>
        <w:jc w:val="right"/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( из расчета на 150 человек  на 7 суток)</w:t>
      </w: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576"/>
        <w:gridCol w:w="2057"/>
      </w:tblGrid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 материальных средств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Продовольствие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Хлеб и хлебобулочные изделия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Мука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0,036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Крупа и макаронные  изделия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0,162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Мясо и мясопродукты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0,23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Жиры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мясные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Тонн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Молоко и молочные продукты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молочные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Картофель, овощи и фрукты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Сахар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Рыбопродукты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Консервы рыбные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Соль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0,045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Чай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0,0018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Вещевое имущество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Рукавицы  брезентовые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Мешки бумажные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Куртки рабочие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Брюки рабочие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Сапоги кирзовые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Сапоги резиновые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Пар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Палатки (УСТ-56)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Товары первой необходимости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Белье нижнее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Тысяч 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Верхняя одежда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Обувь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Постельные принадлежности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Посуда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Тысяч 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Мыло и моющие средства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0,38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Служба материально-технического снабжения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Уголь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Дрова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Кубических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Печи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Керосиновые лампы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Керосин осветительный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Пилы поперечные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Фляги металлические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Горюче-смазочные материалы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АИ-76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22,2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Автомобильный бензин АИ-92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Дизельное топливо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Масло и смазки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</w:tr>
    </w:tbl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8"/>
        <w:gridCol w:w="2576"/>
        <w:gridCol w:w="2057"/>
      </w:tblGrid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Медицинское имущество и медикаменты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Унифицированная укладка для оказания  реанимационной помощи 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Укладка для оказания хирургической помощи пострадавшим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терапевтической помощи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Укладка для оказания травматологической помощи пострадавшим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Медикаменты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Медицинское имущество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Строительные материалы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Лес строительный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Кубических метров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Доска не обрезная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Кубических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Цемент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Рубероид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Шифер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Стекло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Квадратных метров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Арматура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Уголок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Гвозди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Скобы строительные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0,5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Проволока крепежная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0,6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Проводка и кабели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Километров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3,6</w:t>
            </w:r>
          </w:p>
        </w:tc>
      </w:tr>
      <w:tr w:rsidR="003224CA" w:rsidRPr="003224CA" w:rsidTr="00D52404">
        <w:tc>
          <w:tcPr>
            <w:tcW w:w="10141" w:type="dxa"/>
            <w:gridSpan w:val="3"/>
          </w:tcPr>
          <w:p w:rsidR="003224CA" w:rsidRPr="003224CA" w:rsidRDefault="003224CA" w:rsidP="00D5240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Средства индивидуальной защиты и связи, приборы дозиметрического и химического контроля, дегазирующего средств 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защиты человека (органов дыхания)</w:t>
            </w:r>
          </w:p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Изолирующие средства зашиты органов дыхания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Комплектов 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защиты кожи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обеззараживания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Тонн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Мобильное оборудование, специальная техника, запасные части и принадлежности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Оргтехника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Средства связи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Средства оповещения населения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Штук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 xml:space="preserve">Стационарные приборы и комплектующие к ним 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224CA" w:rsidRPr="003224CA" w:rsidTr="00D52404">
        <w:tc>
          <w:tcPr>
            <w:tcW w:w="5508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Переносные и портативные  приборы и комплекты  пополнения к ним</w:t>
            </w:r>
          </w:p>
        </w:tc>
        <w:tc>
          <w:tcPr>
            <w:tcW w:w="2576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Комплектов</w:t>
            </w:r>
          </w:p>
        </w:tc>
        <w:tc>
          <w:tcPr>
            <w:tcW w:w="2057" w:type="dxa"/>
          </w:tcPr>
          <w:p w:rsidR="003224CA" w:rsidRPr="003224CA" w:rsidRDefault="003224CA" w:rsidP="00D524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4C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3224CA" w:rsidRPr="003224CA" w:rsidRDefault="003224CA" w:rsidP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3224CA"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 w:rsidRPr="003224CA">
        <w:rPr>
          <w:rFonts w:ascii="Times New Roman" w:hAnsi="Times New Roman" w:cs="Times New Roman"/>
          <w:sz w:val="24"/>
          <w:szCs w:val="24"/>
        </w:rPr>
        <w:t xml:space="preserve">  по делам ГО и ЧС </w:t>
      </w:r>
    </w:p>
    <w:p w:rsidR="006F5EB7" w:rsidRPr="003224CA" w:rsidRDefault="003224CA">
      <w:pPr>
        <w:rPr>
          <w:rFonts w:ascii="Times New Roman" w:hAnsi="Times New Roman" w:cs="Times New Roman"/>
          <w:sz w:val="24"/>
          <w:szCs w:val="24"/>
        </w:rPr>
      </w:pPr>
      <w:r w:rsidRPr="003224CA">
        <w:rPr>
          <w:rFonts w:ascii="Times New Roman" w:hAnsi="Times New Roman" w:cs="Times New Roman"/>
          <w:sz w:val="24"/>
          <w:szCs w:val="24"/>
        </w:rPr>
        <w:t>администрации МО «Джерокайское сельское поселение»                                   А.Ч. Ченешева</w:t>
      </w:r>
    </w:p>
    <w:sectPr w:rsidR="006F5EB7" w:rsidRPr="003224CA" w:rsidSect="001E63B4">
      <w:pgSz w:w="11909" w:h="16834"/>
      <w:pgMar w:top="381" w:right="569" w:bottom="567" w:left="840" w:header="720" w:footer="720" w:gutter="0"/>
      <w:cols w:space="708"/>
      <w:noEndnote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3224CA"/>
    <w:rsid w:val="00135621"/>
    <w:rsid w:val="002A0FE6"/>
    <w:rsid w:val="003224CA"/>
    <w:rsid w:val="00342C0B"/>
    <w:rsid w:val="00374D1B"/>
    <w:rsid w:val="00435277"/>
    <w:rsid w:val="0050613E"/>
    <w:rsid w:val="006F5EB7"/>
    <w:rsid w:val="007006E2"/>
    <w:rsid w:val="009E3BE4"/>
    <w:rsid w:val="00A802A2"/>
    <w:rsid w:val="00D46920"/>
    <w:rsid w:val="00DF242D"/>
    <w:rsid w:val="00E6089F"/>
    <w:rsid w:val="00E91A44"/>
    <w:rsid w:val="00EE4356"/>
    <w:rsid w:val="00F525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A44"/>
  </w:style>
  <w:style w:type="paragraph" w:styleId="1">
    <w:name w:val="heading 1"/>
    <w:basedOn w:val="a"/>
    <w:next w:val="a"/>
    <w:link w:val="10"/>
    <w:qFormat/>
    <w:rsid w:val="003224CA"/>
    <w:pPr>
      <w:keepNext/>
      <w:tabs>
        <w:tab w:val="left" w:pos="993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224CA"/>
    <w:rPr>
      <w:rFonts w:ascii="Times New Roman" w:eastAsia="Times New Roman" w:hAnsi="Times New Roman" w:cs="Times New Roman"/>
      <w:b/>
      <w:sz w:val="28"/>
      <w:szCs w:val="20"/>
    </w:rPr>
  </w:style>
  <w:style w:type="paragraph" w:customStyle="1" w:styleId="ConsPlusNormal">
    <w:name w:val="ConsPlusNormal"/>
    <w:rsid w:val="003224C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3224C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3">
    <w:name w:val="No Spacing"/>
    <w:uiPriority w:val="1"/>
    <w:qFormat/>
    <w:rsid w:val="003224CA"/>
    <w:pPr>
      <w:spacing w:after="0" w:line="240" w:lineRule="auto"/>
    </w:pPr>
  </w:style>
  <w:style w:type="character" w:styleId="a4">
    <w:name w:val="Hyperlink"/>
    <w:basedOn w:val="a0"/>
    <w:rsid w:val="00342C0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jerokai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8</Pages>
  <Words>1975</Words>
  <Characters>11259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7</cp:revision>
  <cp:lastPrinted>2019-02-05T12:07:00Z</cp:lastPrinted>
  <dcterms:created xsi:type="dcterms:W3CDTF">2019-02-05T06:47:00Z</dcterms:created>
  <dcterms:modified xsi:type="dcterms:W3CDTF">2021-01-19T08:19:00Z</dcterms:modified>
</cp:coreProperties>
</file>