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C32B55" w:rsidTr="00216394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2B55" w:rsidRPr="00C32B55" w:rsidRDefault="00C32B55" w:rsidP="00C32B55">
            <w:pPr>
              <w:pStyle w:val="5"/>
              <w:tabs>
                <w:tab w:val="clear" w:pos="360"/>
                <w:tab w:val="num" w:pos="1008"/>
              </w:tabs>
              <w:rPr>
                <w:szCs w:val="24"/>
              </w:rPr>
            </w:pPr>
            <w:r w:rsidRPr="00C32B55">
              <w:rPr>
                <w:szCs w:val="24"/>
              </w:rPr>
              <w:t>РЕСПУБЛИКА АДЫГЕЯ</w:t>
            </w:r>
          </w:p>
          <w:p w:rsidR="00C32B55" w:rsidRPr="00C32B55" w:rsidRDefault="00C32B55" w:rsidP="00C32B55">
            <w:pPr>
              <w:pStyle w:val="1"/>
              <w:tabs>
                <w:tab w:val="num" w:pos="432"/>
              </w:tabs>
              <w:rPr>
                <w:i/>
                <w:sz w:val="24"/>
                <w:szCs w:val="24"/>
              </w:rPr>
            </w:pPr>
            <w:r w:rsidRPr="00C32B55">
              <w:rPr>
                <w:i/>
                <w:sz w:val="24"/>
                <w:szCs w:val="24"/>
              </w:rPr>
              <w:t>Администрация</w:t>
            </w:r>
          </w:p>
          <w:p w:rsidR="00C32B55" w:rsidRPr="00C32B55" w:rsidRDefault="00C32B55" w:rsidP="00C32B5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C32B55">
              <w:rPr>
                <w:b/>
                <w:i/>
              </w:rPr>
              <w:t>муниципального образования</w:t>
            </w:r>
          </w:p>
          <w:p w:rsidR="00C32B55" w:rsidRPr="00C32B55" w:rsidRDefault="00C32B55" w:rsidP="00C32B55">
            <w:pPr>
              <w:pStyle w:val="2"/>
              <w:tabs>
                <w:tab w:val="clear" w:pos="360"/>
                <w:tab w:val="num" w:pos="576"/>
              </w:tabs>
              <w:ind w:left="576" w:hanging="576"/>
              <w:rPr>
                <w:i w:val="0"/>
                <w:sz w:val="24"/>
                <w:szCs w:val="24"/>
              </w:rPr>
            </w:pPr>
            <w:r w:rsidRPr="00C32B55">
              <w:rPr>
                <w:i w:val="0"/>
                <w:sz w:val="24"/>
                <w:szCs w:val="24"/>
              </w:rPr>
              <w:t>«Джерокайское сельское поселение»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C32B55">
              <w:rPr>
                <w:b/>
                <w:i/>
              </w:rPr>
              <w:t>385461, а. Джерокай,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32B55">
              <w:rPr>
                <w:b/>
                <w:i/>
              </w:rPr>
              <w:t>ул</w:t>
            </w:r>
            <w:proofErr w:type="gramStart"/>
            <w:r w:rsidRPr="00C32B55">
              <w:rPr>
                <w:b/>
                <w:i/>
              </w:rPr>
              <w:t>.К</w:t>
            </w:r>
            <w:proofErr w:type="gramEnd"/>
            <w:r w:rsidRPr="00C32B55">
              <w:rPr>
                <w:b/>
                <w:i/>
              </w:rPr>
              <w:t>раснооктябрьская</w:t>
            </w:r>
            <w:proofErr w:type="spellEnd"/>
            <w:r w:rsidRPr="00C32B55">
              <w:rPr>
                <w:b/>
                <w:i/>
              </w:rPr>
              <w:t>, 34,а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</w:rPr>
            </w:pPr>
            <w:r w:rsidRPr="00C32B55">
              <w:rPr>
                <w:b/>
                <w:i/>
              </w:rPr>
              <w:t>тел/факс 88(7773)9-35-15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</w:rPr>
            </w:pPr>
            <w:r w:rsidRPr="00C32B55">
              <w:rPr>
                <w:b/>
                <w:lang w:val="en-US"/>
              </w:rPr>
              <w:t>sp</w:t>
            </w:r>
            <w:r w:rsidRPr="00C32B55">
              <w:rPr>
                <w:b/>
              </w:rPr>
              <w:t>-</w:t>
            </w:r>
            <w:proofErr w:type="spellStart"/>
            <w:r w:rsidRPr="00C32B55">
              <w:rPr>
                <w:b/>
                <w:lang w:val="en-US"/>
              </w:rPr>
              <w:t>dzher</w:t>
            </w:r>
            <w:proofErr w:type="spellEnd"/>
            <w:r w:rsidRPr="00C32B55">
              <w:rPr>
                <w:b/>
              </w:rPr>
              <w:t>@</w:t>
            </w:r>
            <w:r w:rsidRPr="00C32B55">
              <w:rPr>
                <w:b/>
                <w:lang w:val="en-US"/>
              </w:rPr>
              <w:t>rambler</w:t>
            </w:r>
            <w:r w:rsidRPr="00C32B55">
              <w:rPr>
                <w:b/>
              </w:rPr>
              <w:t>.</w:t>
            </w:r>
            <w:proofErr w:type="spellStart"/>
            <w:r w:rsidRPr="00C32B5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2B55" w:rsidRPr="00C32B55" w:rsidRDefault="00C32B55" w:rsidP="00C32B55">
            <w:pPr>
              <w:spacing w:line="240" w:lineRule="atLeast"/>
              <w:jc w:val="center"/>
              <w:rPr>
                <w:b/>
              </w:rPr>
            </w:pPr>
            <w:r w:rsidRPr="00C32B55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8pt" o:ole="" filled="t">
                  <v:fill color2="black"/>
                  <v:imagedata r:id="rId6" o:title=""/>
                </v:shape>
                <o:OLEObject Type="Embed" ProgID="Microsoft" ShapeID="_x0000_i1025" DrawAspect="Content" ObjectID="_1699191073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2B55" w:rsidRPr="00C32B55" w:rsidRDefault="00C32B55" w:rsidP="00C32B55">
            <w:pPr>
              <w:pStyle w:val="5"/>
              <w:tabs>
                <w:tab w:val="clear" w:pos="360"/>
                <w:tab w:val="num" w:pos="1008"/>
              </w:tabs>
              <w:rPr>
                <w:szCs w:val="24"/>
              </w:rPr>
            </w:pPr>
            <w:r w:rsidRPr="00C32B55">
              <w:rPr>
                <w:szCs w:val="24"/>
              </w:rPr>
              <w:t>АДЫГЭ РЕСПУБЛИКЭМК1Э</w:t>
            </w:r>
          </w:p>
          <w:p w:rsidR="00C32B55" w:rsidRPr="00C32B55" w:rsidRDefault="00C32B55" w:rsidP="00C32B55">
            <w:pPr>
              <w:pStyle w:val="af1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B55">
              <w:rPr>
                <w:b/>
                <w:sz w:val="24"/>
                <w:szCs w:val="24"/>
              </w:rPr>
              <w:t>Муниципальнэ</w:t>
            </w:r>
            <w:proofErr w:type="spellEnd"/>
            <w:r w:rsidRPr="00C32B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B55">
              <w:rPr>
                <w:b/>
                <w:sz w:val="24"/>
                <w:szCs w:val="24"/>
              </w:rPr>
              <w:t>образованиеу</w:t>
            </w:r>
            <w:proofErr w:type="spellEnd"/>
            <w:r w:rsidRPr="00C32B55">
              <w:rPr>
                <w:b/>
                <w:sz w:val="24"/>
                <w:szCs w:val="24"/>
              </w:rPr>
              <w:t xml:space="preserve">                                </w:t>
            </w:r>
            <w:r w:rsidRPr="00C32B55">
              <w:rPr>
                <w:b/>
                <w:sz w:val="24"/>
                <w:szCs w:val="24"/>
              </w:rPr>
              <w:t>“</w:t>
            </w:r>
            <w:r w:rsidRPr="00C32B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B55">
              <w:rPr>
                <w:b/>
                <w:sz w:val="24"/>
                <w:szCs w:val="24"/>
              </w:rPr>
              <w:t>Джыракъые</w:t>
            </w:r>
            <w:proofErr w:type="spellEnd"/>
            <w:r w:rsidRPr="00C32B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B55">
              <w:rPr>
                <w:b/>
                <w:sz w:val="24"/>
                <w:szCs w:val="24"/>
              </w:rPr>
              <w:t>къоджэ</w:t>
            </w:r>
            <w:proofErr w:type="spellEnd"/>
            <w:r w:rsidRPr="00C32B55">
              <w:rPr>
                <w:b/>
                <w:sz w:val="24"/>
                <w:szCs w:val="24"/>
              </w:rPr>
              <w:t xml:space="preserve"> </w:t>
            </w:r>
            <w:r w:rsidRPr="00C32B55">
              <w:rPr>
                <w:b/>
                <w:sz w:val="24"/>
                <w:szCs w:val="24"/>
              </w:rPr>
              <w:t>псэуп</w:t>
            </w:r>
            <w:r w:rsidRPr="00C32B55">
              <w:rPr>
                <w:b/>
                <w:sz w:val="24"/>
                <w:szCs w:val="24"/>
              </w:rPr>
              <w:t>1</w:t>
            </w:r>
            <w:r w:rsidRPr="00C32B55">
              <w:rPr>
                <w:b/>
                <w:sz w:val="24"/>
                <w:szCs w:val="24"/>
              </w:rPr>
              <w:t>э</w:t>
            </w:r>
            <w:r w:rsidRPr="00C32B55">
              <w:rPr>
                <w:b/>
                <w:sz w:val="24"/>
                <w:szCs w:val="24"/>
              </w:rPr>
              <w:t xml:space="preserve"> </w:t>
            </w:r>
            <w:r w:rsidRPr="00C32B55">
              <w:rPr>
                <w:b/>
                <w:sz w:val="24"/>
                <w:szCs w:val="24"/>
              </w:rPr>
              <w:t>ч</w:t>
            </w:r>
            <w:r w:rsidRPr="00C32B55">
              <w:rPr>
                <w:b/>
                <w:sz w:val="24"/>
                <w:szCs w:val="24"/>
              </w:rPr>
              <w:t>1</w:t>
            </w:r>
            <w:r w:rsidRPr="00C32B55">
              <w:rPr>
                <w:b/>
                <w:sz w:val="24"/>
                <w:szCs w:val="24"/>
              </w:rPr>
              <w:t>ып</w:t>
            </w:r>
            <w:r w:rsidRPr="00C32B55">
              <w:rPr>
                <w:b/>
                <w:sz w:val="24"/>
                <w:szCs w:val="24"/>
              </w:rPr>
              <w:t>1</w:t>
            </w:r>
            <w:r w:rsidRPr="00C32B55">
              <w:rPr>
                <w:b/>
                <w:sz w:val="24"/>
                <w:szCs w:val="24"/>
              </w:rPr>
              <w:t>”</w:t>
            </w:r>
          </w:p>
          <w:p w:rsidR="00C32B55" w:rsidRPr="00C32B55" w:rsidRDefault="00C32B55" w:rsidP="00C32B5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C32B55">
              <w:rPr>
                <w:b/>
                <w:i/>
              </w:rPr>
              <w:t xml:space="preserve">385461, </w:t>
            </w:r>
            <w:proofErr w:type="spellStart"/>
            <w:r w:rsidRPr="00C32B55">
              <w:rPr>
                <w:b/>
                <w:i/>
              </w:rPr>
              <w:t>къ</w:t>
            </w:r>
            <w:proofErr w:type="spellEnd"/>
            <w:r w:rsidRPr="00C32B55">
              <w:rPr>
                <w:b/>
                <w:i/>
              </w:rPr>
              <w:t xml:space="preserve">. </w:t>
            </w:r>
            <w:proofErr w:type="spellStart"/>
            <w:r w:rsidRPr="00C32B55">
              <w:rPr>
                <w:b/>
                <w:i/>
              </w:rPr>
              <w:t>Джыракъый</w:t>
            </w:r>
            <w:proofErr w:type="spellEnd"/>
            <w:r w:rsidRPr="00C32B55">
              <w:rPr>
                <w:b/>
                <w:i/>
              </w:rPr>
              <w:t>,</w:t>
            </w:r>
          </w:p>
          <w:p w:rsidR="00C32B55" w:rsidRPr="00C32B55" w:rsidRDefault="00C32B55" w:rsidP="00C32B5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C32B55">
              <w:rPr>
                <w:b/>
                <w:i/>
              </w:rPr>
              <w:t>ур</w:t>
            </w:r>
            <w:proofErr w:type="gramStart"/>
            <w:r w:rsidRPr="00C32B55">
              <w:rPr>
                <w:b/>
                <w:i/>
              </w:rPr>
              <w:t>.К</w:t>
            </w:r>
            <w:proofErr w:type="gramEnd"/>
            <w:r w:rsidRPr="00C32B55">
              <w:rPr>
                <w:b/>
                <w:i/>
              </w:rPr>
              <w:t>раснооктябрьск</w:t>
            </w:r>
            <w:proofErr w:type="spellEnd"/>
            <w:r w:rsidRPr="00C32B55">
              <w:rPr>
                <w:b/>
                <w:i/>
              </w:rPr>
              <w:t>, 34, а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</w:rPr>
            </w:pPr>
            <w:r w:rsidRPr="00C32B55">
              <w:rPr>
                <w:b/>
                <w:i/>
              </w:rPr>
              <w:t>тел/факс88(7773)9-35-15</w:t>
            </w:r>
          </w:p>
          <w:p w:rsidR="00C32B55" w:rsidRPr="00C32B55" w:rsidRDefault="00C32B55" w:rsidP="00C32B55">
            <w:pPr>
              <w:spacing w:line="20" w:lineRule="atLeast"/>
              <w:ind w:left="130"/>
              <w:jc w:val="center"/>
              <w:rPr>
                <w:b/>
              </w:rPr>
            </w:pPr>
            <w:r w:rsidRPr="00C32B55">
              <w:rPr>
                <w:b/>
                <w:lang w:val="en-US"/>
              </w:rPr>
              <w:t>sp</w:t>
            </w:r>
            <w:r w:rsidRPr="00C32B55">
              <w:rPr>
                <w:b/>
              </w:rPr>
              <w:t>-</w:t>
            </w:r>
            <w:proofErr w:type="spellStart"/>
            <w:r w:rsidRPr="00C32B55">
              <w:rPr>
                <w:b/>
                <w:lang w:val="en-US"/>
              </w:rPr>
              <w:t>dzher</w:t>
            </w:r>
            <w:proofErr w:type="spellEnd"/>
            <w:r w:rsidRPr="00C32B55">
              <w:rPr>
                <w:b/>
              </w:rPr>
              <w:t>@</w:t>
            </w:r>
            <w:r w:rsidRPr="00C32B55">
              <w:rPr>
                <w:b/>
                <w:lang w:val="en-US"/>
              </w:rPr>
              <w:t>rambler</w:t>
            </w:r>
            <w:r w:rsidRPr="00C32B55">
              <w:rPr>
                <w:b/>
              </w:rPr>
              <w:t>.</w:t>
            </w:r>
            <w:proofErr w:type="spellStart"/>
            <w:r w:rsidRPr="00C32B5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C32B55" w:rsidRDefault="00C32B55" w:rsidP="00C32B55">
      <w:pPr>
        <w:jc w:val="center"/>
      </w:pPr>
    </w:p>
    <w:p w:rsidR="00C32B55" w:rsidRDefault="00C32B55" w:rsidP="00C32B55">
      <w:pPr>
        <w:jc w:val="center"/>
      </w:pPr>
    </w:p>
    <w:p w:rsidR="007A6A37" w:rsidRPr="00DE72AD" w:rsidRDefault="007A6A37" w:rsidP="007A6A37">
      <w:pPr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ПОСТАНОВЛЕНИЯ</w:t>
      </w:r>
    </w:p>
    <w:p w:rsidR="007A6A37" w:rsidRPr="00DE72AD" w:rsidRDefault="007A6A37" w:rsidP="007A6A37">
      <w:pPr>
        <w:jc w:val="center"/>
        <w:rPr>
          <w:b/>
          <w:sz w:val="26"/>
          <w:szCs w:val="26"/>
        </w:rPr>
      </w:pPr>
      <w:r w:rsidRPr="00DE72AD">
        <w:rPr>
          <w:b/>
          <w:sz w:val="26"/>
          <w:szCs w:val="26"/>
        </w:rPr>
        <w:t>Администрации Муниципального образования</w:t>
      </w:r>
    </w:p>
    <w:p w:rsidR="007A6A37" w:rsidRPr="00DE72AD" w:rsidRDefault="007A6A37" w:rsidP="007A6A37">
      <w:pPr>
        <w:jc w:val="center"/>
        <w:rPr>
          <w:b/>
          <w:sz w:val="26"/>
          <w:szCs w:val="26"/>
        </w:rPr>
      </w:pPr>
      <w:r w:rsidRPr="00DE72AD">
        <w:rPr>
          <w:b/>
          <w:sz w:val="26"/>
          <w:szCs w:val="26"/>
        </w:rPr>
        <w:t>«</w:t>
      </w:r>
      <w:r w:rsidR="00170680">
        <w:rPr>
          <w:b/>
          <w:sz w:val="26"/>
          <w:szCs w:val="26"/>
        </w:rPr>
        <w:t>Джерокай</w:t>
      </w:r>
      <w:r w:rsidRPr="00DE72AD">
        <w:rPr>
          <w:b/>
          <w:sz w:val="26"/>
          <w:szCs w:val="26"/>
        </w:rPr>
        <w:t>ское сельское поселение»</w:t>
      </w:r>
    </w:p>
    <w:p w:rsidR="00B33C68" w:rsidRDefault="0086307E">
      <w:pPr>
        <w:tabs>
          <w:tab w:val="left" w:pos="82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11.08.2021 </w:t>
      </w:r>
      <w:r w:rsidR="00043CBD">
        <w:rPr>
          <w:b/>
          <w:bCs/>
          <w:sz w:val="24"/>
          <w:szCs w:val="24"/>
        </w:rPr>
        <w:t xml:space="preserve">г. № </w:t>
      </w:r>
      <w:r>
        <w:rPr>
          <w:b/>
          <w:bCs/>
          <w:sz w:val="24"/>
          <w:szCs w:val="24"/>
        </w:rPr>
        <w:t>30</w:t>
      </w:r>
      <w:r w:rsidR="00FC66C6">
        <w:rPr>
          <w:b/>
          <w:bCs/>
          <w:sz w:val="24"/>
          <w:szCs w:val="24"/>
        </w:rPr>
        <w:t xml:space="preserve">                    </w:t>
      </w:r>
      <w:r w:rsidR="00043CBD"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="00FC66C6">
        <w:rPr>
          <w:b/>
          <w:bCs/>
          <w:sz w:val="24"/>
          <w:szCs w:val="24"/>
        </w:rPr>
        <w:t>а</w:t>
      </w:r>
      <w:r w:rsidR="00043CBD">
        <w:rPr>
          <w:b/>
          <w:bCs/>
          <w:sz w:val="24"/>
          <w:szCs w:val="24"/>
        </w:rPr>
        <w:t xml:space="preserve">. </w:t>
      </w:r>
      <w:r w:rsidR="00170680">
        <w:rPr>
          <w:b/>
          <w:bCs/>
          <w:sz w:val="24"/>
          <w:szCs w:val="24"/>
        </w:rPr>
        <w:t>Джерокай</w:t>
      </w:r>
    </w:p>
    <w:p w:rsidR="00B33C68" w:rsidRDefault="00B33C68">
      <w:pPr>
        <w:tabs>
          <w:tab w:val="left" w:pos="8280"/>
        </w:tabs>
      </w:pPr>
    </w:p>
    <w:p w:rsidR="00B33C68" w:rsidRPr="007C2A09" w:rsidRDefault="00043CBD">
      <w:pPr>
        <w:tabs>
          <w:tab w:val="left" w:pos="8280"/>
        </w:tabs>
        <w:rPr>
          <w:b/>
          <w:szCs w:val="28"/>
        </w:rPr>
      </w:pPr>
      <w:r w:rsidRPr="007C2A09">
        <w:rPr>
          <w:b/>
          <w:szCs w:val="28"/>
        </w:rPr>
        <w:t>Об утверждении Порядка в 202</w:t>
      </w:r>
      <w:r w:rsidR="0086307E" w:rsidRPr="007C2A09">
        <w:rPr>
          <w:b/>
          <w:szCs w:val="28"/>
        </w:rPr>
        <w:t>1</w:t>
      </w:r>
      <w:r w:rsidRPr="007C2A09">
        <w:rPr>
          <w:b/>
          <w:szCs w:val="28"/>
        </w:rPr>
        <w:t xml:space="preserve"> году </w:t>
      </w:r>
      <w:proofErr w:type="gramStart"/>
      <w:r w:rsidRPr="007C2A09">
        <w:rPr>
          <w:b/>
          <w:szCs w:val="28"/>
        </w:rPr>
        <w:t>муниципальной</w:t>
      </w:r>
      <w:proofErr w:type="gramEnd"/>
    </w:p>
    <w:p w:rsidR="00B33C68" w:rsidRPr="007C2A09" w:rsidRDefault="00043CBD">
      <w:pPr>
        <w:tabs>
          <w:tab w:val="left" w:pos="8280"/>
        </w:tabs>
        <w:rPr>
          <w:b/>
          <w:szCs w:val="28"/>
        </w:rPr>
      </w:pPr>
      <w:r w:rsidRPr="007C2A09">
        <w:rPr>
          <w:b/>
          <w:szCs w:val="28"/>
        </w:rPr>
        <w:t>управленческой команды муниципального образования</w:t>
      </w:r>
    </w:p>
    <w:p w:rsidR="00B33C68" w:rsidRPr="007C2A09" w:rsidRDefault="00170680">
      <w:pPr>
        <w:tabs>
          <w:tab w:val="left" w:pos="8280"/>
        </w:tabs>
        <w:rPr>
          <w:b/>
          <w:szCs w:val="28"/>
        </w:rPr>
      </w:pPr>
      <w:r>
        <w:rPr>
          <w:b/>
          <w:szCs w:val="28"/>
        </w:rPr>
        <w:t>Джерокай</w:t>
      </w:r>
      <w:r w:rsidR="00FC66C6" w:rsidRPr="007C2A09">
        <w:rPr>
          <w:b/>
          <w:szCs w:val="28"/>
        </w:rPr>
        <w:t>ское</w:t>
      </w:r>
      <w:r w:rsidR="00043CBD" w:rsidRPr="007C2A09">
        <w:rPr>
          <w:b/>
          <w:szCs w:val="28"/>
        </w:rPr>
        <w:t xml:space="preserve"> сельское поселение Шовгеновского района</w:t>
      </w:r>
    </w:p>
    <w:p w:rsidR="00B33C68" w:rsidRPr="007C2A09" w:rsidRDefault="00043CBD">
      <w:pPr>
        <w:tabs>
          <w:tab w:val="left" w:pos="8280"/>
        </w:tabs>
        <w:rPr>
          <w:b/>
          <w:szCs w:val="28"/>
        </w:rPr>
      </w:pPr>
      <w:r w:rsidRPr="007C2A09">
        <w:rPr>
          <w:b/>
          <w:szCs w:val="28"/>
        </w:rPr>
        <w:t xml:space="preserve">Республики Адыгея. </w:t>
      </w:r>
    </w:p>
    <w:p w:rsidR="001270B9" w:rsidRPr="007C2A09" w:rsidRDefault="001270B9">
      <w:pPr>
        <w:ind w:firstLine="720"/>
        <w:jc w:val="both"/>
        <w:rPr>
          <w:color w:val="22272F"/>
          <w:szCs w:val="28"/>
          <w:shd w:val="clear" w:color="auto" w:fill="FFFFFF"/>
        </w:rPr>
      </w:pPr>
      <w:proofErr w:type="gramStart"/>
      <w:r w:rsidRPr="007C2A09">
        <w:rPr>
          <w:color w:val="22272F"/>
          <w:szCs w:val="28"/>
          <w:shd w:val="clear" w:color="auto" w:fill="FFFFFF"/>
        </w:rPr>
        <w:t>В соответствии с постановлением Правительства Российской Федерации от 8 июня 2021 года N 873 "О поощрении субъектов Российской Федерации за достижение значений (уровней) показателей для оценки эффективности деятельности высших должностных лиц (руководителей высших исполнительных</w:t>
      </w:r>
      <w:proofErr w:type="gramEnd"/>
      <w:r w:rsidRPr="007C2A09">
        <w:rPr>
          <w:color w:val="22272F"/>
          <w:szCs w:val="28"/>
          <w:shd w:val="clear" w:color="auto" w:fill="FFFFFF"/>
        </w:rPr>
        <w:t xml:space="preserve"> </w:t>
      </w:r>
      <w:proofErr w:type="gramStart"/>
      <w:r w:rsidRPr="007C2A09">
        <w:rPr>
          <w:color w:val="22272F"/>
          <w:szCs w:val="28"/>
          <w:shd w:val="clear" w:color="auto" w:fill="FFFFFF"/>
        </w:rPr>
        <w:t>органов государственной власти) субъектов Российской Федерации и деятельности органов исполнительной власти субъектов Российской Федерации в 2021 году", распоряжением Правительства Российской Федерации от 8 июня 2021 года N 1509-р, </w:t>
      </w:r>
      <w:hyperlink r:id="rId8" w:anchor="/document/401566214/entry/0" w:history="1">
        <w:r w:rsidRPr="007C2A09">
          <w:rPr>
            <w:rStyle w:val="af3"/>
            <w:color w:val="auto"/>
            <w:szCs w:val="28"/>
            <w:shd w:val="clear" w:color="auto" w:fill="FFFFFF"/>
          </w:rPr>
          <w:t>Указом</w:t>
        </w:r>
      </w:hyperlink>
      <w:r w:rsidRPr="007C2A09">
        <w:rPr>
          <w:szCs w:val="28"/>
          <w:shd w:val="clear" w:color="auto" w:fill="FFFFFF"/>
        </w:rPr>
        <w:t> </w:t>
      </w:r>
      <w:r w:rsidRPr="007C2A09">
        <w:rPr>
          <w:color w:val="22272F"/>
          <w:szCs w:val="28"/>
          <w:shd w:val="clear" w:color="auto" w:fill="FFFFFF"/>
        </w:rPr>
        <w:t>Главы Республики Адыгея от 28 июля 2021 года N 94 "Об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</w:t>
      </w:r>
      <w:proofErr w:type="gramEnd"/>
      <w:r w:rsidRPr="007C2A09">
        <w:rPr>
          <w:color w:val="22272F"/>
          <w:szCs w:val="28"/>
          <w:shd w:val="clear" w:color="auto" w:fill="FFFFFF"/>
        </w:rPr>
        <w:t xml:space="preserve"> государственной власти Республики Адыгея в 2021 году"</w:t>
      </w:r>
    </w:p>
    <w:p w:rsidR="00B33C68" w:rsidRPr="007C2A09" w:rsidRDefault="00043CBD">
      <w:pPr>
        <w:ind w:firstLine="720"/>
        <w:jc w:val="both"/>
        <w:rPr>
          <w:b/>
          <w:szCs w:val="28"/>
        </w:rPr>
      </w:pPr>
      <w:r w:rsidRPr="007C2A09">
        <w:rPr>
          <w:b/>
          <w:szCs w:val="28"/>
        </w:rPr>
        <w:t>ПОСТАНОВЛЯЕТ:</w:t>
      </w:r>
    </w:p>
    <w:p w:rsidR="006111C9" w:rsidRPr="007C2A09" w:rsidRDefault="00015B02" w:rsidP="00F16232">
      <w:pPr>
        <w:ind w:firstLine="720"/>
        <w:jc w:val="both"/>
        <w:rPr>
          <w:b/>
          <w:szCs w:val="28"/>
        </w:rPr>
      </w:pPr>
      <w:r w:rsidRPr="007C2A09">
        <w:rPr>
          <w:b/>
          <w:szCs w:val="28"/>
        </w:rPr>
        <w:t>1.</w:t>
      </w:r>
      <w:r w:rsidR="00901F08" w:rsidRPr="007C2A09">
        <w:rPr>
          <w:b/>
          <w:szCs w:val="28"/>
        </w:rPr>
        <w:t>Утвердить:</w:t>
      </w:r>
    </w:p>
    <w:p w:rsidR="006111C9" w:rsidRPr="007C2A09" w:rsidRDefault="00015B02" w:rsidP="00F16232">
      <w:pPr>
        <w:ind w:firstLine="720"/>
        <w:jc w:val="both"/>
        <w:rPr>
          <w:szCs w:val="28"/>
        </w:rPr>
      </w:pPr>
      <w:r w:rsidRPr="007C2A09">
        <w:rPr>
          <w:szCs w:val="28"/>
        </w:rPr>
        <w:t xml:space="preserve">1.1 </w:t>
      </w:r>
      <w:r w:rsidR="00043CBD" w:rsidRPr="007C2A09">
        <w:rPr>
          <w:szCs w:val="28"/>
        </w:rPr>
        <w:t>Порядок поощрения в 202</w:t>
      </w:r>
      <w:r w:rsidR="00B25A89" w:rsidRPr="007C2A09">
        <w:rPr>
          <w:szCs w:val="28"/>
        </w:rPr>
        <w:t>1</w:t>
      </w:r>
      <w:r w:rsidR="00043CBD" w:rsidRPr="007C2A09">
        <w:rPr>
          <w:szCs w:val="28"/>
        </w:rPr>
        <w:t xml:space="preserve"> году муниципальной управленческой команды</w:t>
      </w:r>
      <w:r w:rsidR="00901F08" w:rsidRPr="007C2A09">
        <w:rPr>
          <w:szCs w:val="28"/>
        </w:rPr>
        <w:t xml:space="preserve"> по достижению значений (уровней) показателей для оценки эффективности деятельности Главы Республики Адыгея и деятельности исполнительных органов власти Республики Адыгея в 202</w:t>
      </w:r>
      <w:r w:rsidR="00B25A89" w:rsidRPr="007C2A09">
        <w:rPr>
          <w:szCs w:val="28"/>
        </w:rPr>
        <w:t>1</w:t>
      </w:r>
      <w:r w:rsidR="00901F08" w:rsidRPr="007C2A09">
        <w:rPr>
          <w:szCs w:val="28"/>
        </w:rPr>
        <w:t xml:space="preserve"> году</w:t>
      </w:r>
      <w:r w:rsidR="00FC66C6" w:rsidRPr="007C2A09">
        <w:rPr>
          <w:szCs w:val="28"/>
        </w:rPr>
        <w:t xml:space="preserve"> </w:t>
      </w:r>
      <w:r w:rsidR="00901F08" w:rsidRPr="007C2A09">
        <w:rPr>
          <w:szCs w:val="28"/>
        </w:rPr>
        <w:t>в муниципальном образовании</w:t>
      </w:r>
      <w:r w:rsidR="00FC66C6" w:rsidRPr="007C2A09">
        <w:rPr>
          <w:szCs w:val="28"/>
        </w:rPr>
        <w:t xml:space="preserve"> </w:t>
      </w:r>
      <w:r w:rsidR="00170680">
        <w:rPr>
          <w:szCs w:val="28"/>
        </w:rPr>
        <w:t>Джерокай</w:t>
      </w:r>
      <w:r w:rsidR="00FC66C6" w:rsidRPr="007C2A09">
        <w:rPr>
          <w:szCs w:val="28"/>
        </w:rPr>
        <w:t>ское</w:t>
      </w:r>
      <w:r w:rsidR="00043CBD" w:rsidRPr="007C2A09">
        <w:rPr>
          <w:szCs w:val="28"/>
        </w:rPr>
        <w:t xml:space="preserve"> сельское поселение Шовгеновского  района Республики Адыгея. </w:t>
      </w:r>
    </w:p>
    <w:p w:rsidR="006111C9" w:rsidRPr="007C2A09" w:rsidRDefault="00015B02" w:rsidP="00F16232">
      <w:pPr>
        <w:ind w:firstLine="720"/>
        <w:jc w:val="both"/>
        <w:rPr>
          <w:szCs w:val="28"/>
        </w:rPr>
      </w:pPr>
      <w:r w:rsidRPr="007C2A09">
        <w:rPr>
          <w:szCs w:val="28"/>
        </w:rPr>
        <w:t xml:space="preserve">1. </w:t>
      </w:r>
      <w:r w:rsidR="00901F08" w:rsidRPr="007C2A09">
        <w:rPr>
          <w:szCs w:val="28"/>
        </w:rPr>
        <w:t>2. Правила предоставления и распределения в 202</w:t>
      </w:r>
      <w:r w:rsidR="00B25A89" w:rsidRPr="007C2A09">
        <w:rPr>
          <w:szCs w:val="28"/>
        </w:rPr>
        <w:t>1</w:t>
      </w:r>
      <w:r w:rsidR="00901F08" w:rsidRPr="007C2A09">
        <w:rPr>
          <w:szCs w:val="28"/>
        </w:rPr>
        <w:t xml:space="preserve"> году межбюджетных трансфертов из респу</w:t>
      </w:r>
      <w:r w:rsidRPr="007C2A09">
        <w:rPr>
          <w:szCs w:val="28"/>
        </w:rPr>
        <w:t xml:space="preserve">бликанского бюджета Республики Адыгея на цели поощрения муниципальных управленческой команды </w:t>
      </w:r>
    </w:p>
    <w:p w:rsidR="006111C9" w:rsidRPr="007C2A09" w:rsidRDefault="00043CBD" w:rsidP="00F16232">
      <w:pPr>
        <w:ind w:firstLine="720"/>
        <w:jc w:val="both"/>
        <w:rPr>
          <w:szCs w:val="28"/>
        </w:rPr>
      </w:pPr>
      <w:r w:rsidRPr="007C2A09">
        <w:rPr>
          <w:szCs w:val="28"/>
        </w:rPr>
        <w:t>2. Настоящее постановление вступает в силу со дня его подписания.</w:t>
      </w:r>
    </w:p>
    <w:p w:rsidR="00B33C68" w:rsidRPr="007C2A09" w:rsidRDefault="00043CBD" w:rsidP="00F16232">
      <w:pPr>
        <w:ind w:firstLine="720"/>
        <w:jc w:val="both"/>
        <w:rPr>
          <w:szCs w:val="28"/>
        </w:rPr>
      </w:pPr>
      <w:r w:rsidRPr="007C2A09">
        <w:rPr>
          <w:szCs w:val="28"/>
        </w:rPr>
        <w:t xml:space="preserve">3. </w:t>
      </w:r>
      <w:proofErr w:type="gramStart"/>
      <w:r w:rsidRPr="007C2A09">
        <w:rPr>
          <w:szCs w:val="28"/>
        </w:rPr>
        <w:t>Контроль за</w:t>
      </w:r>
      <w:proofErr w:type="gramEnd"/>
      <w:r w:rsidRPr="007C2A09">
        <w:rPr>
          <w:szCs w:val="28"/>
        </w:rPr>
        <w:t xml:space="preserve"> настоящим постановлением оставляю за собой.</w:t>
      </w:r>
    </w:p>
    <w:p w:rsidR="00B33C68" w:rsidRPr="007C2A09" w:rsidRDefault="00B33C68">
      <w:pPr>
        <w:ind w:firstLine="851"/>
        <w:jc w:val="both"/>
        <w:rPr>
          <w:szCs w:val="28"/>
        </w:rPr>
      </w:pPr>
    </w:p>
    <w:p w:rsidR="00B33C68" w:rsidRPr="007C2A09" w:rsidRDefault="00043CBD">
      <w:pPr>
        <w:pStyle w:val="a6"/>
        <w:ind w:left="0" w:firstLine="0"/>
        <w:jc w:val="both"/>
        <w:rPr>
          <w:sz w:val="28"/>
          <w:szCs w:val="28"/>
          <w:lang w:val="ru-RU"/>
        </w:rPr>
      </w:pPr>
      <w:r w:rsidRPr="007C2A09">
        <w:rPr>
          <w:sz w:val="28"/>
          <w:szCs w:val="28"/>
          <w:lang w:val="ru-RU"/>
        </w:rPr>
        <w:t>Глав</w:t>
      </w:r>
      <w:r w:rsidR="00FC66C6" w:rsidRPr="007C2A09">
        <w:rPr>
          <w:sz w:val="28"/>
          <w:szCs w:val="28"/>
          <w:lang w:val="ru-RU"/>
        </w:rPr>
        <w:t xml:space="preserve">а </w:t>
      </w:r>
      <w:r w:rsidRPr="007C2A09">
        <w:rPr>
          <w:sz w:val="28"/>
          <w:szCs w:val="28"/>
          <w:lang w:val="ru-RU"/>
        </w:rPr>
        <w:t>администрации</w:t>
      </w:r>
    </w:p>
    <w:p w:rsidR="00B25A89" w:rsidRDefault="00170680" w:rsidP="007C2A09">
      <w:pPr>
        <w:pStyle w:val="a6"/>
        <w:ind w:left="0" w:firstLine="0"/>
        <w:jc w:val="both"/>
        <w:rPr>
          <w:lang w:val="ru-RU" w:eastAsia="ru-RU"/>
        </w:rPr>
      </w:pPr>
      <w:r>
        <w:rPr>
          <w:sz w:val="28"/>
          <w:szCs w:val="28"/>
          <w:lang w:val="ru-RU"/>
        </w:rPr>
        <w:lastRenderedPageBreak/>
        <w:t>Джерокай</w:t>
      </w:r>
      <w:r w:rsidR="00FC66C6" w:rsidRPr="007C2A09">
        <w:rPr>
          <w:sz w:val="28"/>
          <w:szCs w:val="28"/>
          <w:lang w:val="ru-RU"/>
        </w:rPr>
        <w:t>ское</w:t>
      </w:r>
      <w:r w:rsidR="00043CBD" w:rsidRPr="007C2A09">
        <w:rPr>
          <w:sz w:val="28"/>
          <w:szCs w:val="28"/>
          <w:lang w:val="ru-RU"/>
        </w:rPr>
        <w:t xml:space="preserve"> сельско</w:t>
      </w:r>
      <w:r w:rsidR="00FC66C6" w:rsidRPr="007C2A09">
        <w:rPr>
          <w:sz w:val="28"/>
          <w:szCs w:val="28"/>
          <w:lang w:val="ru-RU"/>
        </w:rPr>
        <w:t>е</w:t>
      </w:r>
      <w:r w:rsidR="00043CBD" w:rsidRPr="007C2A09">
        <w:rPr>
          <w:sz w:val="28"/>
          <w:szCs w:val="28"/>
          <w:lang w:val="ru-RU"/>
        </w:rPr>
        <w:t xml:space="preserve"> поселени</w:t>
      </w:r>
      <w:r w:rsidR="00FC66C6" w:rsidRPr="007C2A09">
        <w:rPr>
          <w:sz w:val="28"/>
          <w:szCs w:val="28"/>
          <w:lang w:val="ru-RU"/>
        </w:rPr>
        <w:t>е</w:t>
      </w:r>
      <w:r w:rsidR="00043CBD" w:rsidRPr="007C2A09">
        <w:rPr>
          <w:sz w:val="28"/>
          <w:szCs w:val="28"/>
          <w:lang w:val="ru-RU"/>
        </w:rPr>
        <w:tab/>
      </w:r>
      <w:r w:rsidR="00043CBD" w:rsidRPr="007C2A09">
        <w:rPr>
          <w:sz w:val="28"/>
          <w:szCs w:val="28"/>
          <w:lang w:val="ru-RU"/>
        </w:rPr>
        <w:tab/>
        <w:t xml:space="preserve">                                      </w:t>
      </w:r>
      <w:r>
        <w:rPr>
          <w:lang w:val="ru-RU" w:eastAsia="ru-RU"/>
        </w:rPr>
        <w:t>Ю.Н. Кагазежев</w:t>
      </w:r>
    </w:p>
    <w:p w:rsidR="007A6A37" w:rsidRDefault="007A6A37" w:rsidP="007C2A09">
      <w:pPr>
        <w:pStyle w:val="a6"/>
        <w:ind w:left="0" w:firstLine="0"/>
        <w:jc w:val="both"/>
        <w:rPr>
          <w:lang w:val="ru-RU" w:eastAsia="ru-RU"/>
        </w:rPr>
      </w:pPr>
    </w:p>
    <w:p w:rsidR="007A6A37" w:rsidRDefault="007A6A37" w:rsidP="007C2A09">
      <w:pPr>
        <w:pStyle w:val="a6"/>
        <w:ind w:left="0" w:firstLine="0"/>
        <w:jc w:val="both"/>
        <w:rPr>
          <w:lang w:val="ru-RU" w:eastAsia="ru-RU"/>
        </w:rPr>
      </w:pPr>
    </w:p>
    <w:p w:rsidR="007A6A37" w:rsidRDefault="007A6A37" w:rsidP="007C2A09">
      <w:pPr>
        <w:pStyle w:val="a6"/>
        <w:ind w:left="0" w:firstLine="0"/>
        <w:jc w:val="both"/>
        <w:rPr>
          <w:lang w:val="ru-RU" w:eastAsia="ru-RU"/>
        </w:rPr>
      </w:pPr>
    </w:p>
    <w:p w:rsidR="007A6A37" w:rsidRPr="007A6A37" w:rsidRDefault="007A6A37" w:rsidP="007C2A09">
      <w:pPr>
        <w:pStyle w:val="a6"/>
        <w:ind w:left="0" w:firstLine="0"/>
        <w:jc w:val="both"/>
        <w:rPr>
          <w:sz w:val="28"/>
          <w:szCs w:val="28"/>
          <w:lang w:val="ru-RU"/>
        </w:rPr>
      </w:pPr>
    </w:p>
    <w:p w:rsidR="00B25A89" w:rsidRPr="007C2A09" w:rsidRDefault="00B25A89">
      <w:pPr>
        <w:ind w:firstLine="5400"/>
        <w:jc w:val="right"/>
        <w:rPr>
          <w:b/>
          <w:bCs/>
          <w:szCs w:val="28"/>
        </w:rPr>
      </w:pPr>
    </w:p>
    <w:p w:rsidR="00B33C68" w:rsidRPr="007C2A09" w:rsidRDefault="00043CBD">
      <w:pPr>
        <w:ind w:firstLine="5400"/>
        <w:jc w:val="right"/>
        <w:rPr>
          <w:b/>
          <w:bCs/>
          <w:szCs w:val="28"/>
        </w:rPr>
      </w:pPr>
      <w:r w:rsidRPr="007C2A09">
        <w:rPr>
          <w:b/>
          <w:bCs/>
          <w:szCs w:val="28"/>
        </w:rPr>
        <w:t>Приложение</w:t>
      </w:r>
      <w:r w:rsidR="00335FF3" w:rsidRPr="007C2A09">
        <w:rPr>
          <w:b/>
          <w:bCs/>
          <w:szCs w:val="28"/>
        </w:rPr>
        <w:t xml:space="preserve"> № 1</w:t>
      </w:r>
      <w:r w:rsidRPr="007C2A09">
        <w:rPr>
          <w:b/>
          <w:bCs/>
          <w:szCs w:val="28"/>
        </w:rPr>
        <w:t xml:space="preserve"> к постановлению </w:t>
      </w:r>
    </w:p>
    <w:p w:rsidR="00B33C68" w:rsidRPr="007C2A09" w:rsidRDefault="00043CBD">
      <w:pPr>
        <w:ind w:firstLine="5400"/>
        <w:jc w:val="right"/>
        <w:rPr>
          <w:b/>
          <w:bCs/>
          <w:szCs w:val="28"/>
        </w:rPr>
      </w:pPr>
      <w:r w:rsidRPr="007C2A09">
        <w:rPr>
          <w:b/>
          <w:bCs/>
          <w:szCs w:val="28"/>
        </w:rPr>
        <w:t xml:space="preserve">администрации </w:t>
      </w:r>
      <w:r w:rsidR="00170680">
        <w:rPr>
          <w:b/>
          <w:bCs/>
          <w:szCs w:val="28"/>
        </w:rPr>
        <w:t>Джерокай</w:t>
      </w:r>
      <w:r w:rsidR="00FC66C6" w:rsidRPr="007C2A09">
        <w:rPr>
          <w:b/>
          <w:bCs/>
          <w:szCs w:val="28"/>
        </w:rPr>
        <w:t>ского</w:t>
      </w:r>
    </w:p>
    <w:p w:rsidR="00B33C68" w:rsidRPr="007C2A09" w:rsidRDefault="00043CBD">
      <w:pPr>
        <w:ind w:firstLine="5400"/>
        <w:jc w:val="right"/>
        <w:rPr>
          <w:b/>
          <w:bCs/>
          <w:szCs w:val="28"/>
        </w:rPr>
      </w:pPr>
      <w:r w:rsidRPr="007C2A09">
        <w:rPr>
          <w:b/>
          <w:bCs/>
          <w:szCs w:val="28"/>
        </w:rPr>
        <w:t xml:space="preserve">сельского поселения </w:t>
      </w:r>
    </w:p>
    <w:p w:rsidR="00B33C68" w:rsidRPr="007C2A09" w:rsidRDefault="00043CBD">
      <w:pPr>
        <w:ind w:firstLine="5400"/>
        <w:jc w:val="right"/>
        <w:rPr>
          <w:b/>
          <w:bCs/>
          <w:szCs w:val="28"/>
        </w:rPr>
      </w:pPr>
      <w:r w:rsidRPr="007C2A09">
        <w:rPr>
          <w:b/>
          <w:bCs/>
          <w:szCs w:val="28"/>
        </w:rPr>
        <w:t xml:space="preserve">от  </w:t>
      </w:r>
      <w:r w:rsidR="00B25A89" w:rsidRPr="007C2A09">
        <w:rPr>
          <w:b/>
          <w:bCs/>
          <w:szCs w:val="28"/>
        </w:rPr>
        <w:t>11.08.2021</w:t>
      </w:r>
      <w:r w:rsidRPr="007C2A09">
        <w:rPr>
          <w:b/>
          <w:bCs/>
          <w:szCs w:val="28"/>
        </w:rPr>
        <w:t xml:space="preserve">г.  № </w:t>
      </w:r>
      <w:r w:rsidR="00B25A89" w:rsidRPr="007C2A09">
        <w:rPr>
          <w:b/>
          <w:bCs/>
          <w:szCs w:val="28"/>
        </w:rPr>
        <w:t>30</w:t>
      </w:r>
    </w:p>
    <w:p w:rsidR="00B33C68" w:rsidRPr="007C2A09" w:rsidRDefault="00043CBD">
      <w:pPr>
        <w:jc w:val="center"/>
        <w:rPr>
          <w:b/>
          <w:bCs/>
          <w:szCs w:val="28"/>
        </w:rPr>
      </w:pPr>
      <w:r w:rsidRPr="007C2A09">
        <w:rPr>
          <w:b/>
          <w:bCs/>
          <w:szCs w:val="28"/>
        </w:rPr>
        <w:t xml:space="preserve">Порядок </w:t>
      </w:r>
    </w:p>
    <w:p w:rsidR="00B33C68" w:rsidRPr="007C2A09" w:rsidRDefault="00043CBD">
      <w:pPr>
        <w:ind w:left="-426"/>
        <w:jc w:val="center"/>
        <w:rPr>
          <w:b/>
          <w:bCs/>
          <w:szCs w:val="28"/>
        </w:rPr>
      </w:pPr>
      <w:r w:rsidRPr="007C2A09">
        <w:rPr>
          <w:b/>
          <w:bCs/>
          <w:szCs w:val="28"/>
        </w:rPr>
        <w:t>поощрения в 202</w:t>
      </w:r>
      <w:r w:rsidR="00A447D3" w:rsidRPr="007C2A09">
        <w:rPr>
          <w:b/>
          <w:bCs/>
          <w:szCs w:val="28"/>
        </w:rPr>
        <w:t>1</w:t>
      </w:r>
      <w:r w:rsidRPr="007C2A09">
        <w:rPr>
          <w:b/>
          <w:bCs/>
          <w:szCs w:val="28"/>
        </w:rPr>
        <w:t xml:space="preserve"> году муниципальной управленческой команды </w:t>
      </w:r>
    </w:p>
    <w:p w:rsidR="00B33C68" w:rsidRPr="007C2A09" w:rsidRDefault="00043CBD">
      <w:pPr>
        <w:ind w:left="-426"/>
        <w:jc w:val="center"/>
        <w:rPr>
          <w:b/>
          <w:szCs w:val="28"/>
        </w:rPr>
      </w:pPr>
      <w:r w:rsidRPr="007C2A09">
        <w:rPr>
          <w:b/>
          <w:szCs w:val="28"/>
        </w:rPr>
        <w:t xml:space="preserve">муниципального образования </w:t>
      </w:r>
      <w:r w:rsidR="00170680">
        <w:rPr>
          <w:b/>
          <w:szCs w:val="28"/>
        </w:rPr>
        <w:t>Джерокай</w:t>
      </w:r>
      <w:r w:rsidR="00FC66C6" w:rsidRPr="007C2A09">
        <w:rPr>
          <w:b/>
          <w:szCs w:val="28"/>
        </w:rPr>
        <w:t>ского</w:t>
      </w:r>
      <w:r w:rsidRPr="007C2A09">
        <w:rPr>
          <w:b/>
          <w:szCs w:val="28"/>
        </w:rPr>
        <w:t xml:space="preserve"> сельское поселение </w:t>
      </w:r>
    </w:p>
    <w:p w:rsidR="00B33C68" w:rsidRPr="007C2A09" w:rsidRDefault="00043CBD">
      <w:pPr>
        <w:ind w:left="-426"/>
        <w:jc w:val="center"/>
        <w:rPr>
          <w:b/>
          <w:szCs w:val="28"/>
        </w:rPr>
      </w:pPr>
      <w:r w:rsidRPr="007C2A09">
        <w:rPr>
          <w:b/>
          <w:szCs w:val="28"/>
        </w:rPr>
        <w:t xml:space="preserve">Шовгеновского района Республики Адыгея. </w:t>
      </w:r>
    </w:p>
    <w:p w:rsidR="00B33C68" w:rsidRPr="007C2A09" w:rsidRDefault="00B33C68">
      <w:pPr>
        <w:ind w:left="-426" w:firstLine="852"/>
        <w:jc w:val="both"/>
        <w:rPr>
          <w:b/>
          <w:bCs/>
          <w:szCs w:val="28"/>
        </w:rPr>
      </w:pPr>
    </w:p>
    <w:p w:rsidR="00F16232" w:rsidRPr="007C2A09" w:rsidRDefault="00043CBD" w:rsidP="00B23F1D">
      <w:pPr>
        <w:jc w:val="both"/>
        <w:rPr>
          <w:szCs w:val="28"/>
        </w:rPr>
      </w:pPr>
      <w:r w:rsidRPr="007C2A09">
        <w:rPr>
          <w:szCs w:val="28"/>
        </w:rPr>
        <w:t xml:space="preserve">1. </w:t>
      </w:r>
      <w:r w:rsidR="00F16232" w:rsidRPr="007C2A09">
        <w:rPr>
          <w:szCs w:val="28"/>
        </w:rPr>
        <w:t>Настоящий порядок определяет механизм поощрения управленческой команды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 Адыгея в 202</w:t>
      </w:r>
      <w:r w:rsidR="00A447D3" w:rsidRPr="007C2A09">
        <w:rPr>
          <w:szCs w:val="28"/>
        </w:rPr>
        <w:t>1</w:t>
      </w:r>
      <w:r w:rsidR="00F16232" w:rsidRPr="007C2A09">
        <w:rPr>
          <w:szCs w:val="28"/>
        </w:rPr>
        <w:t xml:space="preserve"> году (далее  соответственно </w:t>
      </w:r>
      <w:proofErr w:type="gramStart"/>
      <w:r w:rsidR="00F16232" w:rsidRPr="007C2A09">
        <w:rPr>
          <w:szCs w:val="28"/>
        </w:rPr>
        <w:t>–у</w:t>
      </w:r>
      <w:proofErr w:type="gramEnd"/>
      <w:r w:rsidR="00F16232" w:rsidRPr="007C2A09">
        <w:rPr>
          <w:szCs w:val="28"/>
        </w:rPr>
        <w:t>правленческая команда, показатели).</w:t>
      </w:r>
    </w:p>
    <w:p w:rsidR="00F16232" w:rsidRPr="007C2A09" w:rsidRDefault="00F16232" w:rsidP="00B23F1D">
      <w:pPr>
        <w:jc w:val="both"/>
        <w:rPr>
          <w:szCs w:val="28"/>
        </w:rPr>
      </w:pPr>
      <w:r w:rsidRPr="007C2A09">
        <w:rPr>
          <w:szCs w:val="28"/>
        </w:rPr>
        <w:t>2. Поощрение управленческой команды осуществляется за счет межбюджетных трансфертов в форме дотаций (грантов) в 202</w:t>
      </w:r>
      <w:r w:rsidR="00B25A89" w:rsidRPr="007C2A09">
        <w:rPr>
          <w:szCs w:val="28"/>
        </w:rPr>
        <w:t>1</w:t>
      </w:r>
      <w:r w:rsidRPr="007C2A09">
        <w:rPr>
          <w:szCs w:val="28"/>
        </w:rPr>
        <w:t xml:space="preserve"> году из федерального бюджета бюджетам субъектов Российской Федерации за достижения </w:t>
      </w:r>
      <w:proofErr w:type="gramStart"/>
      <w:r w:rsidRPr="007C2A09">
        <w:rPr>
          <w:szCs w:val="28"/>
        </w:rPr>
        <w:t>показателей деятельности органов исполнительной власти субъектов Российской</w:t>
      </w:r>
      <w:proofErr w:type="gramEnd"/>
      <w:r w:rsidRPr="007C2A09">
        <w:rPr>
          <w:szCs w:val="28"/>
        </w:rPr>
        <w:t xml:space="preserve"> Федерации (далее – средства).</w:t>
      </w:r>
    </w:p>
    <w:p w:rsidR="00B33C68" w:rsidRPr="007C2A09" w:rsidRDefault="0045513D" w:rsidP="00B23F1D">
      <w:pPr>
        <w:jc w:val="both"/>
        <w:rPr>
          <w:szCs w:val="28"/>
        </w:rPr>
      </w:pPr>
      <w:r w:rsidRPr="007C2A09">
        <w:rPr>
          <w:szCs w:val="28"/>
        </w:rPr>
        <w:t>3. Распределение средств</w:t>
      </w:r>
      <w:r w:rsidR="006111C9" w:rsidRPr="007C2A09">
        <w:rPr>
          <w:szCs w:val="28"/>
        </w:rPr>
        <w:t xml:space="preserve"> </w:t>
      </w:r>
      <w:r w:rsidRPr="007C2A09">
        <w:rPr>
          <w:szCs w:val="28"/>
        </w:rPr>
        <w:t xml:space="preserve">осуществляется в процентном соотношении от объема поступивших в республиканский бюджет Республики Адыгея средств (далее – объем) в </w:t>
      </w:r>
      <w:proofErr w:type="gramStart"/>
      <w:r w:rsidRPr="007C2A09">
        <w:rPr>
          <w:szCs w:val="28"/>
        </w:rPr>
        <w:t>тысячах рублей</w:t>
      </w:r>
      <w:proofErr w:type="gramEnd"/>
      <w:r w:rsidRPr="007C2A09">
        <w:rPr>
          <w:szCs w:val="28"/>
        </w:rPr>
        <w:t xml:space="preserve"> с округлением до одного десятичного знака посте запятой:</w:t>
      </w:r>
    </w:p>
    <w:p w:rsidR="0045513D" w:rsidRPr="007C2A09" w:rsidRDefault="0045513D" w:rsidP="00B23F1D">
      <w:pPr>
        <w:jc w:val="both"/>
        <w:rPr>
          <w:szCs w:val="28"/>
        </w:rPr>
      </w:pPr>
      <w:r w:rsidRPr="007C2A09">
        <w:rPr>
          <w:szCs w:val="28"/>
        </w:rPr>
        <w:t xml:space="preserve">1)  по региональной </w:t>
      </w:r>
      <w:r w:rsidR="00BC5494" w:rsidRPr="007C2A09">
        <w:rPr>
          <w:szCs w:val="28"/>
        </w:rPr>
        <w:t>управленческой</w:t>
      </w:r>
      <w:r w:rsidRPr="007C2A09">
        <w:rPr>
          <w:szCs w:val="28"/>
        </w:rPr>
        <w:t xml:space="preserve"> команде, сформированной в соответствии с </w:t>
      </w:r>
      <w:hyperlink r:id="rId9" w:anchor="/document/401566214/entry/0" w:history="1">
        <w:r w:rsidR="007C2A09" w:rsidRPr="007C2A09">
          <w:rPr>
            <w:rStyle w:val="af3"/>
            <w:color w:val="auto"/>
            <w:szCs w:val="28"/>
            <w:shd w:val="clear" w:color="auto" w:fill="FFFFFF"/>
          </w:rPr>
          <w:t>Указом</w:t>
        </w:r>
      </w:hyperlink>
      <w:r w:rsidR="007C2A09" w:rsidRPr="007C2A09">
        <w:rPr>
          <w:szCs w:val="28"/>
          <w:shd w:val="clear" w:color="auto" w:fill="FFFFFF"/>
        </w:rPr>
        <w:t> </w:t>
      </w:r>
      <w:r w:rsidR="007C2A09" w:rsidRPr="007C2A09">
        <w:rPr>
          <w:color w:val="22272F"/>
          <w:szCs w:val="28"/>
          <w:shd w:val="clear" w:color="auto" w:fill="FFFFFF"/>
        </w:rPr>
        <w:t>Главы Республики Адыгея от 28 июля 2021 года N 94 "Об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2021 году"</w:t>
      </w:r>
      <w:r w:rsidR="00BC5494" w:rsidRPr="007C2A09">
        <w:rPr>
          <w:szCs w:val="28"/>
        </w:rPr>
        <w:t xml:space="preserve"> (далее – Указ</w:t>
      </w:r>
      <w:proofErr w:type="gramStart"/>
      <w:r w:rsidR="00BC5494" w:rsidRPr="007C2A09">
        <w:rPr>
          <w:szCs w:val="28"/>
        </w:rPr>
        <w:t xml:space="preserve"> )</w:t>
      </w:r>
      <w:proofErr w:type="gramEnd"/>
      <w:r w:rsidR="00BC5494" w:rsidRPr="007C2A09">
        <w:rPr>
          <w:szCs w:val="28"/>
        </w:rPr>
        <w:t>, - 65,935985%, в том числе:</w:t>
      </w:r>
    </w:p>
    <w:p w:rsidR="00BC5494" w:rsidRPr="007C2A09" w:rsidRDefault="00BC5494" w:rsidP="00B23F1D">
      <w:pPr>
        <w:jc w:val="both"/>
        <w:rPr>
          <w:szCs w:val="28"/>
        </w:rPr>
      </w:pPr>
      <w:r w:rsidRPr="007C2A09">
        <w:rPr>
          <w:szCs w:val="28"/>
        </w:rPr>
        <w:t>а)</w:t>
      </w:r>
      <w:r w:rsidR="001F2097" w:rsidRPr="007C2A09">
        <w:rPr>
          <w:szCs w:val="28"/>
        </w:rPr>
        <w:t xml:space="preserve"> по лицам</w:t>
      </w:r>
      <w:r w:rsidRPr="007C2A09">
        <w:rPr>
          <w:szCs w:val="28"/>
        </w:rPr>
        <w:t>, ответственным за достижения показателя</w:t>
      </w:r>
      <w:proofErr w:type="gramStart"/>
      <w:r w:rsidRPr="007C2A09">
        <w:rPr>
          <w:szCs w:val="28"/>
        </w:rPr>
        <w:t xml:space="preserve"> (-</w:t>
      </w:r>
      <w:proofErr w:type="gramEnd"/>
      <w:r w:rsidRPr="007C2A09">
        <w:rPr>
          <w:szCs w:val="28"/>
        </w:rPr>
        <w:t>ей), - 14,381703% от объ</w:t>
      </w:r>
      <w:r w:rsidR="00A35893" w:rsidRPr="007C2A09">
        <w:rPr>
          <w:szCs w:val="28"/>
        </w:rPr>
        <w:t>е</w:t>
      </w:r>
      <w:r w:rsidRPr="007C2A09">
        <w:rPr>
          <w:szCs w:val="28"/>
        </w:rPr>
        <w:t>ма;</w:t>
      </w:r>
    </w:p>
    <w:p w:rsidR="00D945E8" w:rsidRPr="007C2A09" w:rsidRDefault="00BC5494" w:rsidP="00B23F1D">
      <w:pPr>
        <w:jc w:val="both"/>
        <w:rPr>
          <w:szCs w:val="28"/>
        </w:rPr>
      </w:pPr>
      <w:r w:rsidRPr="007C2A09">
        <w:rPr>
          <w:szCs w:val="28"/>
        </w:rPr>
        <w:t>б) по лицам ответственным за достижения КР</w:t>
      </w:r>
      <w:r w:rsidRPr="007C2A09">
        <w:rPr>
          <w:szCs w:val="28"/>
          <w:lang w:val="en-US"/>
        </w:rPr>
        <w:t>I</w:t>
      </w:r>
      <w:r w:rsidRPr="007C2A09">
        <w:rPr>
          <w:szCs w:val="28"/>
        </w:rPr>
        <w:t xml:space="preserve"> в составе</w:t>
      </w:r>
      <w:r w:rsidR="009E68C4" w:rsidRPr="007C2A09">
        <w:rPr>
          <w:szCs w:val="28"/>
        </w:rPr>
        <w:t xml:space="preserve"> показател</w:t>
      </w:r>
      <w:proofErr w:type="gramStart"/>
      <w:r w:rsidR="009E68C4" w:rsidRPr="007C2A09">
        <w:rPr>
          <w:szCs w:val="28"/>
        </w:rPr>
        <w:t>я(</w:t>
      </w:r>
      <w:proofErr w:type="gramEnd"/>
      <w:r w:rsidR="009E68C4" w:rsidRPr="007C2A09">
        <w:rPr>
          <w:szCs w:val="28"/>
        </w:rPr>
        <w:t>-ей),</w:t>
      </w:r>
      <w:r w:rsidR="00D945E8" w:rsidRPr="007C2A09">
        <w:rPr>
          <w:szCs w:val="28"/>
        </w:rPr>
        <w:t>- 10,892025% от объема;</w:t>
      </w:r>
    </w:p>
    <w:p w:rsidR="00BC5494" w:rsidRPr="007C2A09" w:rsidRDefault="00D945E8" w:rsidP="00B23F1D">
      <w:pPr>
        <w:jc w:val="both"/>
        <w:rPr>
          <w:szCs w:val="28"/>
        </w:rPr>
      </w:pPr>
      <w:r w:rsidRPr="007C2A09">
        <w:rPr>
          <w:szCs w:val="28"/>
        </w:rPr>
        <w:t>в) по лицам, ответственным за организацию работы по достижению показател</w:t>
      </w:r>
      <w:proofErr w:type="gramStart"/>
      <w:r w:rsidRPr="007C2A09">
        <w:rPr>
          <w:szCs w:val="28"/>
        </w:rPr>
        <w:t>я(</w:t>
      </w:r>
      <w:proofErr w:type="gramEnd"/>
      <w:r w:rsidRPr="007C2A09">
        <w:rPr>
          <w:szCs w:val="28"/>
        </w:rPr>
        <w:t>-ей), - 0,951730 % от объема;</w:t>
      </w:r>
    </w:p>
    <w:p w:rsidR="00D945E8" w:rsidRPr="007C2A09" w:rsidRDefault="00D945E8" w:rsidP="00B23F1D">
      <w:pPr>
        <w:jc w:val="both"/>
        <w:rPr>
          <w:szCs w:val="28"/>
        </w:rPr>
      </w:pPr>
      <w:r w:rsidRPr="007C2A09">
        <w:rPr>
          <w:szCs w:val="28"/>
        </w:rPr>
        <w:t xml:space="preserve">2) по муниципальной управленческой команде – 34,064015 % от объема с учетом лиц, вошедших в состав управленческой </w:t>
      </w:r>
      <w:r w:rsidR="00A35893" w:rsidRPr="007C2A09">
        <w:rPr>
          <w:szCs w:val="28"/>
        </w:rPr>
        <w:t>команды, утвержденной Указом, в том числе: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>- по главам сельских поселений – 6,027626 % от объема;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>4. Поощрение лиц, ответственных за достижение показателя</w:t>
      </w:r>
      <w:proofErr w:type="gramStart"/>
      <w:r w:rsidRPr="007C2A09">
        <w:rPr>
          <w:szCs w:val="28"/>
        </w:rPr>
        <w:t xml:space="preserve"> (-</w:t>
      </w:r>
      <w:proofErr w:type="gramEnd"/>
      <w:r w:rsidRPr="007C2A09">
        <w:rPr>
          <w:szCs w:val="28"/>
        </w:rPr>
        <w:t xml:space="preserve">ей), осуществляется в размере 7,352941 % исходя из выделенного в соответствии с абзацем «в» подпункта </w:t>
      </w:r>
      <w:r w:rsidRPr="007C2A09">
        <w:rPr>
          <w:szCs w:val="28"/>
        </w:rPr>
        <w:lastRenderedPageBreak/>
        <w:t>1 пункта 3 настоящего Порядка объема средств с учетом применения следующих поправочных коэффициентов: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>1) группа 1 – 2,00;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 xml:space="preserve">2) группа 2 – 1,6;  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>3)группа 3 – 1,5</w:t>
      </w: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>4) группа 4 – 1,0.</w:t>
      </w:r>
    </w:p>
    <w:p w:rsidR="001F415E" w:rsidRPr="007C2A09" w:rsidRDefault="001F415E" w:rsidP="00B23F1D">
      <w:pPr>
        <w:jc w:val="both"/>
        <w:rPr>
          <w:szCs w:val="28"/>
        </w:rPr>
      </w:pPr>
    </w:p>
    <w:p w:rsidR="00A35893" w:rsidRPr="007C2A09" w:rsidRDefault="00A35893" w:rsidP="00B23F1D">
      <w:pPr>
        <w:jc w:val="both"/>
        <w:rPr>
          <w:szCs w:val="28"/>
        </w:rPr>
      </w:pPr>
      <w:r w:rsidRPr="007C2A09">
        <w:rPr>
          <w:szCs w:val="28"/>
        </w:rPr>
        <w:t xml:space="preserve">5. Поощрение лиц, ответственных за достижение </w:t>
      </w:r>
      <w:r w:rsidR="00AC4794" w:rsidRPr="007C2A09">
        <w:rPr>
          <w:szCs w:val="28"/>
          <w:lang w:val="en-US"/>
        </w:rPr>
        <w:t>KPI</w:t>
      </w:r>
      <w:r w:rsidR="00AC4794" w:rsidRPr="007C2A09">
        <w:rPr>
          <w:szCs w:val="28"/>
        </w:rPr>
        <w:t xml:space="preserve"> в составе показателя</w:t>
      </w:r>
      <w:proofErr w:type="gramStart"/>
      <w:r w:rsidR="00AC4794" w:rsidRPr="007C2A09">
        <w:rPr>
          <w:szCs w:val="28"/>
        </w:rPr>
        <w:t xml:space="preserve"> (-</w:t>
      </w:r>
      <w:proofErr w:type="gramEnd"/>
      <w:r w:rsidR="00AC4794" w:rsidRPr="007C2A09">
        <w:rPr>
          <w:szCs w:val="28"/>
        </w:rPr>
        <w:t>ей), осуществляется в размере 3,883495 % от выделенного в соответствии с абзацем «г» подпункта 1 пункта 3 настоящего Порядка объема средств с учетом применения следующих поправочных коэффициентов: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>1) группа 1 – 2,00;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 xml:space="preserve">2) группа 2 – 1,75;  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>3) группа 3 – 1,25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>4) группа 4 – 1,0.</w:t>
      </w:r>
    </w:p>
    <w:p w:rsidR="00AC4794" w:rsidRPr="007C2A09" w:rsidRDefault="001F415E" w:rsidP="00AC4794">
      <w:pPr>
        <w:jc w:val="both"/>
        <w:rPr>
          <w:szCs w:val="28"/>
        </w:rPr>
      </w:pPr>
      <w:r w:rsidRPr="007C2A09">
        <w:rPr>
          <w:szCs w:val="28"/>
        </w:rPr>
        <w:t>6</w:t>
      </w:r>
      <w:r w:rsidR="00AC4794" w:rsidRPr="007C2A09">
        <w:rPr>
          <w:szCs w:val="28"/>
        </w:rPr>
        <w:t>. Поощрение лиц, ответственных за организацию работы по достижению показателя</w:t>
      </w:r>
      <w:proofErr w:type="gramStart"/>
      <w:r w:rsidR="00AC4794" w:rsidRPr="007C2A09">
        <w:rPr>
          <w:szCs w:val="28"/>
        </w:rPr>
        <w:t xml:space="preserve"> (-</w:t>
      </w:r>
      <w:proofErr w:type="gramEnd"/>
      <w:r w:rsidR="00AC4794" w:rsidRPr="007C2A09">
        <w:rPr>
          <w:szCs w:val="28"/>
        </w:rPr>
        <w:t>ей), осуществляется в размере 11,1111111 % от выделенного в соответствии с абзацем «е» Подпункта 1 пункта 3 настоящего Порядка объема средств с учетом применения следующих поправочных коэффициентов: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>1) группа 1 – 3,00;</w:t>
      </w:r>
    </w:p>
    <w:p w:rsidR="00AC4794" w:rsidRPr="007C2A09" w:rsidRDefault="00AC4794" w:rsidP="00AC4794">
      <w:pPr>
        <w:jc w:val="both"/>
        <w:rPr>
          <w:szCs w:val="28"/>
        </w:rPr>
      </w:pPr>
      <w:r w:rsidRPr="007C2A09">
        <w:rPr>
          <w:szCs w:val="28"/>
        </w:rPr>
        <w:t xml:space="preserve">2) группа 2 – 1,00;  </w:t>
      </w:r>
    </w:p>
    <w:p w:rsidR="00AC4794" w:rsidRPr="007C2A09" w:rsidRDefault="001F415E" w:rsidP="00AC4794">
      <w:pPr>
        <w:jc w:val="both"/>
        <w:rPr>
          <w:szCs w:val="28"/>
        </w:rPr>
      </w:pPr>
      <w:r w:rsidRPr="007C2A09">
        <w:rPr>
          <w:szCs w:val="28"/>
        </w:rPr>
        <w:t>7</w:t>
      </w:r>
      <w:r w:rsidR="00DD6A2E" w:rsidRPr="007C2A09">
        <w:rPr>
          <w:szCs w:val="28"/>
        </w:rPr>
        <w:t xml:space="preserve">.Поощрение глав сельских поселений осуществляется в размере 1-754386 % от </w:t>
      </w:r>
      <w:r w:rsidRPr="007C2A09">
        <w:rPr>
          <w:szCs w:val="28"/>
        </w:rPr>
        <w:t>выделенного в соответствии с абзацем «б» подпункта 2 пункта 3 настоящего Порядка объема средств с учетом применения следующих поправочных коэффициентов:</w:t>
      </w:r>
    </w:p>
    <w:p w:rsidR="001F415E" w:rsidRPr="007C2A09" w:rsidRDefault="001F415E" w:rsidP="001F415E">
      <w:pPr>
        <w:jc w:val="both"/>
        <w:rPr>
          <w:szCs w:val="28"/>
        </w:rPr>
      </w:pPr>
      <w:r w:rsidRPr="007C2A09">
        <w:rPr>
          <w:szCs w:val="28"/>
        </w:rPr>
        <w:t>1) группа 1 – 4,00;</w:t>
      </w:r>
    </w:p>
    <w:p w:rsidR="001F415E" w:rsidRPr="007C2A09" w:rsidRDefault="001F415E" w:rsidP="001F415E">
      <w:pPr>
        <w:jc w:val="both"/>
        <w:rPr>
          <w:szCs w:val="28"/>
        </w:rPr>
      </w:pPr>
      <w:r w:rsidRPr="007C2A09">
        <w:rPr>
          <w:szCs w:val="28"/>
        </w:rPr>
        <w:t xml:space="preserve">2) группа 2 – 1,00;  </w:t>
      </w:r>
    </w:p>
    <w:p w:rsidR="001F415E" w:rsidRPr="007C2A09" w:rsidRDefault="001F415E" w:rsidP="001F415E">
      <w:pPr>
        <w:jc w:val="both"/>
        <w:rPr>
          <w:szCs w:val="28"/>
        </w:rPr>
      </w:pPr>
      <w:r w:rsidRPr="007C2A09">
        <w:rPr>
          <w:szCs w:val="28"/>
        </w:rPr>
        <w:t xml:space="preserve">8. </w:t>
      </w:r>
      <w:proofErr w:type="gramStart"/>
      <w:r w:rsidRPr="007C2A09">
        <w:rPr>
          <w:szCs w:val="28"/>
        </w:rPr>
        <w:t>П</w:t>
      </w:r>
      <w:r w:rsidR="00DF23BB" w:rsidRPr="007C2A09">
        <w:rPr>
          <w:szCs w:val="28"/>
        </w:rPr>
        <w:t>оощрение муниципальных служащих</w:t>
      </w:r>
      <w:r w:rsidRPr="007C2A09">
        <w:rPr>
          <w:szCs w:val="28"/>
        </w:rPr>
        <w:t>, участвующих в мероприятиях по достижению КР</w:t>
      </w:r>
      <w:r w:rsidRPr="007C2A09">
        <w:rPr>
          <w:szCs w:val="28"/>
          <w:lang w:val="en-US"/>
        </w:rPr>
        <w:t>I</w:t>
      </w:r>
      <w:r w:rsidR="00DF23BB" w:rsidRPr="007C2A09">
        <w:rPr>
          <w:szCs w:val="28"/>
        </w:rPr>
        <w:t xml:space="preserve"> в составе показателя (ей)</w:t>
      </w:r>
      <w:r w:rsidRPr="007C2A09">
        <w:rPr>
          <w:szCs w:val="28"/>
        </w:rPr>
        <w:t>, осуществляется в пределах выделенного местному бюджету в соответствии с абзацем «в» подпункта 2 пункта 3 настоящего Порядка и утверждается муниципальных правовым актом с учетом требований, определенных в подпункте 2 пункта 2 Указа.</w:t>
      </w:r>
      <w:proofErr w:type="gramEnd"/>
    </w:p>
    <w:p w:rsidR="001F415E" w:rsidRPr="007C2A09" w:rsidRDefault="001F415E" w:rsidP="001F415E">
      <w:pPr>
        <w:jc w:val="both"/>
        <w:rPr>
          <w:szCs w:val="28"/>
        </w:rPr>
      </w:pPr>
      <w:r w:rsidRPr="007C2A09">
        <w:rPr>
          <w:szCs w:val="28"/>
        </w:rPr>
        <w:t>9. Размер поощрения муниципального служащего в сельском поселении, участвующего в мероприятиях по достижению  KPI в составе показателя (ей), не может превышать 100000 рублей.</w:t>
      </w:r>
    </w:p>
    <w:p w:rsidR="001F415E" w:rsidRPr="007C2A09" w:rsidRDefault="00DF23BB" w:rsidP="001F415E">
      <w:pPr>
        <w:jc w:val="both"/>
        <w:rPr>
          <w:szCs w:val="28"/>
        </w:rPr>
      </w:pPr>
      <w:r w:rsidRPr="007C2A09">
        <w:rPr>
          <w:szCs w:val="28"/>
        </w:rPr>
        <w:t xml:space="preserve">10. </w:t>
      </w:r>
      <w:proofErr w:type="gramStart"/>
      <w:r w:rsidRPr="007C2A09">
        <w:rPr>
          <w:szCs w:val="28"/>
        </w:rPr>
        <w:t>Объем средств, выделенных местному бюджету на поощрение муниципальных служащих, участвующих в мероприятиях по достижению KPI в составе показателя (ей), определяется исходя из плановой численности муниципальных служащих (без учета должностей муниципальной службы, учреждаемых для обеспечения исполнения полномочий представительного органа муниципального образования и для обеспечения исполнения полномочий контрольно – счетного органа муниципального образования) из расчета:</w:t>
      </w:r>
      <w:proofErr w:type="gramEnd"/>
    </w:p>
    <w:p w:rsidR="00DF23BB" w:rsidRPr="007C2A09" w:rsidRDefault="00DF23BB" w:rsidP="001F415E">
      <w:pPr>
        <w:jc w:val="both"/>
        <w:rPr>
          <w:szCs w:val="28"/>
        </w:rPr>
      </w:pPr>
      <w:r w:rsidRPr="007C2A09">
        <w:rPr>
          <w:szCs w:val="28"/>
        </w:rPr>
        <w:t>- 10000 рублей на одну штатную единицу муниципального служащего в сельском поселении.</w:t>
      </w:r>
    </w:p>
    <w:p w:rsidR="00DF23BB" w:rsidRPr="007C2A09" w:rsidRDefault="00335FF3" w:rsidP="001F415E">
      <w:pPr>
        <w:jc w:val="both"/>
        <w:rPr>
          <w:szCs w:val="28"/>
        </w:rPr>
      </w:pPr>
      <w:r w:rsidRPr="007C2A09">
        <w:rPr>
          <w:szCs w:val="28"/>
        </w:rPr>
        <w:lastRenderedPageBreak/>
        <w:t>11. При определении конкретного размера поощрения лиц, указанных в пункте 3 настоящего Порядка, сумма поощрения подлежит округлению до целого рубля.</w:t>
      </w:r>
    </w:p>
    <w:p w:rsidR="00DF23BB" w:rsidRPr="007C2A09" w:rsidRDefault="00335FF3" w:rsidP="001F415E">
      <w:pPr>
        <w:jc w:val="both"/>
        <w:rPr>
          <w:szCs w:val="28"/>
        </w:rPr>
      </w:pPr>
      <w:r w:rsidRPr="007C2A09">
        <w:rPr>
          <w:szCs w:val="28"/>
        </w:rPr>
        <w:t>12. Глава администрации несет ответственность за целевое использование доведенных средств.</w:t>
      </w:r>
    </w:p>
    <w:p w:rsidR="00DF23BB" w:rsidRPr="007C2A09" w:rsidRDefault="00DF23BB" w:rsidP="001F415E">
      <w:pPr>
        <w:jc w:val="both"/>
        <w:rPr>
          <w:szCs w:val="28"/>
        </w:rPr>
      </w:pPr>
    </w:p>
    <w:p w:rsidR="00335FF3" w:rsidRDefault="00335FF3" w:rsidP="001F415E">
      <w:pPr>
        <w:jc w:val="both"/>
        <w:rPr>
          <w:szCs w:val="28"/>
        </w:rPr>
      </w:pPr>
    </w:p>
    <w:p w:rsidR="007A6A37" w:rsidRPr="007C2A09" w:rsidRDefault="007A6A37" w:rsidP="001F415E">
      <w:pPr>
        <w:jc w:val="both"/>
        <w:rPr>
          <w:szCs w:val="28"/>
        </w:rPr>
      </w:pPr>
    </w:p>
    <w:p w:rsidR="00335FF3" w:rsidRPr="007C2A09" w:rsidRDefault="00335FF3" w:rsidP="00335FF3">
      <w:pPr>
        <w:jc w:val="right"/>
        <w:rPr>
          <w:szCs w:val="28"/>
        </w:rPr>
      </w:pPr>
      <w:r w:rsidRPr="007C2A09">
        <w:rPr>
          <w:szCs w:val="28"/>
        </w:rPr>
        <w:t xml:space="preserve">Приложение № </w:t>
      </w:r>
      <w:r w:rsidR="00A5270F" w:rsidRPr="007C2A09">
        <w:rPr>
          <w:szCs w:val="28"/>
        </w:rPr>
        <w:t>2</w:t>
      </w:r>
      <w:r w:rsidRPr="007C2A09">
        <w:rPr>
          <w:szCs w:val="28"/>
        </w:rPr>
        <w:t xml:space="preserve"> к постановлению </w:t>
      </w:r>
    </w:p>
    <w:p w:rsidR="00335FF3" w:rsidRPr="007C2A09" w:rsidRDefault="00335FF3" w:rsidP="00335FF3">
      <w:pPr>
        <w:jc w:val="right"/>
        <w:rPr>
          <w:szCs w:val="28"/>
        </w:rPr>
      </w:pPr>
      <w:r w:rsidRPr="007C2A09">
        <w:rPr>
          <w:szCs w:val="28"/>
        </w:rPr>
        <w:t xml:space="preserve">администрации </w:t>
      </w:r>
      <w:r w:rsidR="00170680">
        <w:rPr>
          <w:szCs w:val="28"/>
        </w:rPr>
        <w:t>Джерокай</w:t>
      </w:r>
      <w:r w:rsidR="00FC66C6" w:rsidRPr="007C2A09">
        <w:rPr>
          <w:szCs w:val="28"/>
        </w:rPr>
        <w:t>ского</w:t>
      </w:r>
    </w:p>
    <w:p w:rsidR="00335FF3" w:rsidRPr="007C2A09" w:rsidRDefault="00335FF3" w:rsidP="00335FF3">
      <w:pPr>
        <w:jc w:val="right"/>
        <w:rPr>
          <w:szCs w:val="28"/>
        </w:rPr>
      </w:pPr>
      <w:r w:rsidRPr="007C2A09">
        <w:rPr>
          <w:szCs w:val="28"/>
        </w:rPr>
        <w:t xml:space="preserve">сельского поселения </w:t>
      </w:r>
    </w:p>
    <w:p w:rsidR="00335FF3" w:rsidRPr="007C2A09" w:rsidRDefault="00335FF3" w:rsidP="00335FF3">
      <w:pPr>
        <w:jc w:val="right"/>
        <w:rPr>
          <w:szCs w:val="28"/>
        </w:rPr>
      </w:pPr>
      <w:r w:rsidRPr="007C2A09">
        <w:rPr>
          <w:szCs w:val="28"/>
        </w:rPr>
        <w:t xml:space="preserve">от  </w:t>
      </w:r>
      <w:r w:rsidR="0090322E" w:rsidRPr="007C2A09">
        <w:rPr>
          <w:szCs w:val="28"/>
        </w:rPr>
        <w:t xml:space="preserve">11.08.2021 </w:t>
      </w:r>
      <w:r w:rsidRPr="007C2A09">
        <w:rPr>
          <w:szCs w:val="28"/>
        </w:rPr>
        <w:t xml:space="preserve">г.  № </w:t>
      </w:r>
      <w:r w:rsidR="0090322E" w:rsidRPr="007C2A09">
        <w:rPr>
          <w:szCs w:val="28"/>
        </w:rPr>
        <w:t>30</w:t>
      </w:r>
    </w:p>
    <w:p w:rsidR="00335FF3" w:rsidRPr="007C2A09" w:rsidRDefault="00335FF3" w:rsidP="001F415E">
      <w:pPr>
        <w:jc w:val="both"/>
        <w:rPr>
          <w:szCs w:val="28"/>
        </w:rPr>
      </w:pPr>
    </w:p>
    <w:p w:rsidR="00335FF3" w:rsidRPr="007C2A09" w:rsidRDefault="00335FF3" w:rsidP="001F415E">
      <w:pPr>
        <w:jc w:val="both"/>
        <w:rPr>
          <w:szCs w:val="28"/>
        </w:rPr>
      </w:pPr>
      <w:r w:rsidRPr="007C2A09">
        <w:rPr>
          <w:szCs w:val="28"/>
        </w:rPr>
        <w:t>Правила предоставления и распределения в 202</w:t>
      </w:r>
      <w:r w:rsidR="0090322E" w:rsidRPr="007C2A09">
        <w:rPr>
          <w:szCs w:val="28"/>
        </w:rPr>
        <w:t>1</w:t>
      </w:r>
      <w:r w:rsidRPr="007C2A09">
        <w:rPr>
          <w:szCs w:val="28"/>
        </w:rPr>
        <w:t xml:space="preserve"> году межбюджетных трансфертов из республиканского бюджета  Республики Адыгея местным бюджетам на цели поощрени</w:t>
      </w:r>
      <w:r w:rsidR="008E32EE" w:rsidRPr="007C2A09">
        <w:rPr>
          <w:szCs w:val="28"/>
        </w:rPr>
        <w:t>я муниципальных управленческих команд.</w:t>
      </w:r>
    </w:p>
    <w:p w:rsidR="00335FF3" w:rsidRPr="007C2A09" w:rsidRDefault="00335FF3" w:rsidP="001F415E">
      <w:pPr>
        <w:jc w:val="both"/>
        <w:rPr>
          <w:szCs w:val="28"/>
        </w:rPr>
      </w:pPr>
    </w:p>
    <w:p w:rsidR="00335FF3" w:rsidRPr="007C2A09" w:rsidRDefault="008E32EE" w:rsidP="008E32EE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9">
        <w:rPr>
          <w:rFonts w:ascii="Times New Roman" w:hAnsi="Times New Roman" w:cs="Times New Roman"/>
          <w:sz w:val="28"/>
          <w:szCs w:val="28"/>
        </w:rPr>
        <w:t>Настоящие Правила определяют порядок предоставления и распределения в 202</w:t>
      </w:r>
      <w:r w:rsidR="00A447D3" w:rsidRPr="007C2A09">
        <w:rPr>
          <w:rFonts w:ascii="Times New Roman" w:hAnsi="Times New Roman" w:cs="Times New Roman"/>
          <w:sz w:val="28"/>
          <w:szCs w:val="28"/>
        </w:rPr>
        <w:t>1</w:t>
      </w:r>
      <w:r w:rsidRPr="007C2A09">
        <w:rPr>
          <w:rFonts w:ascii="Times New Roman" w:hAnsi="Times New Roman" w:cs="Times New Roman"/>
          <w:sz w:val="28"/>
          <w:szCs w:val="28"/>
        </w:rPr>
        <w:t xml:space="preserve"> году межбюджетных трансфертов  (дотаций) из республиканского бюджета Республики Адыгея местным бюджетам на цели поощрения муниципальных управленческих команд (далее – средства).</w:t>
      </w:r>
    </w:p>
    <w:p w:rsidR="008E32EE" w:rsidRPr="007C2A09" w:rsidRDefault="008E32EE" w:rsidP="008E32EE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A09">
        <w:rPr>
          <w:rFonts w:ascii="Times New Roman" w:hAnsi="Times New Roman" w:cs="Times New Roman"/>
          <w:sz w:val="28"/>
          <w:szCs w:val="28"/>
        </w:rPr>
        <w:t xml:space="preserve">Средства предоставляются муниципальным образованиям, в которых приняты муниципальные правовые акты об утверждении порядков поощрения муниципальных управленческих команд в соответствии с </w:t>
      </w:r>
      <w:hyperlink r:id="rId10" w:anchor="/document/401566214/entry/0" w:history="1">
        <w:r w:rsidR="007C2A09" w:rsidRPr="007C2A09">
          <w:rPr>
            <w:rStyle w:val="af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Указом</w:t>
        </w:r>
      </w:hyperlink>
      <w:r w:rsidR="007C2A09" w:rsidRPr="007C2A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2A09" w:rsidRPr="007C2A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Главы Республики Адыгея от 28 июля 2021 года N 94 "Об управленческой команде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2021 году"</w:t>
      </w:r>
      <w:r w:rsidRPr="007C2A09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7C2A09">
        <w:rPr>
          <w:rFonts w:ascii="Times New Roman" w:hAnsi="Times New Roman" w:cs="Times New Roman"/>
          <w:sz w:val="28"/>
          <w:szCs w:val="28"/>
        </w:rPr>
        <w:t xml:space="preserve"> – муниципальные акты, Указ).</w:t>
      </w:r>
    </w:p>
    <w:p w:rsidR="00A74BBA" w:rsidRPr="007C2A09" w:rsidRDefault="008E32EE" w:rsidP="008E32EE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9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направляет принятый муниципальный акт в Министерство финансов Республики Адыгея (далее – Министерство) в срок 31 декабря 202</w:t>
      </w:r>
      <w:r w:rsidR="0090322E" w:rsidRPr="007C2A09">
        <w:rPr>
          <w:rFonts w:ascii="Times New Roman" w:hAnsi="Times New Roman" w:cs="Times New Roman"/>
          <w:sz w:val="28"/>
          <w:szCs w:val="28"/>
        </w:rPr>
        <w:t>1</w:t>
      </w:r>
      <w:r w:rsidRPr="007C2A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5FF3" w:rsidRPr="007C2A09" w:rsidRDefault="00A74BBA" w:rsidP="00A74BB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9">
        <w:rPr>
          <w:rFonts w:ascii="Times New Roman" w:hAnsi="Times New Roman" w:cs="Times New Roman"/>
          <w:sz w:val="28"/>
          <w:szCs w:val="28"/>
        </w:rPr>
        <w:t>Муниципальный район доводит до сельского поселения средства в соответствии с утвержденным распоряжением Кабинета Министров Республики Адыгея объемом средств в установленном бюджетным законодательством порядке.</w:t>
      </w:r>
    </w:p>
    <w:p w:rsidR="00335FF3" w:rsidRPr="007C2A09" w:rsidRDefault="00A74BBA" w:rsidP="00A74BBA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9">
        <w:rPr>
          <w:rFonts w:ascii="Times New Roman" w:hAnsi="Times New Roman" w:cs="Times New Roman"/>
          <w:sz w:val="28"/>
          <w:szCs w:val="28"/>
        </w:rPr>
        <w:t>Глава муниципального образования направляет в Министерство  в срок до 15 января 202</w:t>
      </w:r>
      <w:r w:rsidR="0090322E" w:rsidRPr="007C2A09">
        <w:rPr>
          <w:rFonts w:ascii="Times New Roman" w:hAnsi="Times New Roman" w:cs="Times New Roman"/>
          <w:sz w:val="28"/>
          <w:szCs w:val="28"/>
        </w:rPr>
        <w:t>2</w:t>
      </w:r>
      <w:r w:rsidRPr="007C2A09">
        <w:rPr>
          <w:rFonts w:ascii="Times New Roman" w:hAnsi="Times New Roman" w:cs="Times New Roman"/>
          <w:sz w:val="28"/>
          <w:szCs w:val="28"/>
        </w:rPr>
        <w:t xml:space="preserve"> года отчет о расходовании средств по форме утвержденной Министерством.</w:t>
      </w:r>
    </w:p>
    <w:p w:rsidR="00A74BBA" w:rsidRPr="007C2A09" w:rsidRDefault="00A74BBA" w:rsidP="0084126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9">
        <w:rPr>
          <w:rFonts w:ascii="Times New Roman" w:hAnsi="Times New Roman" w:cs="Times New Roman"/>
          <w:sz w:val="28"/>
          <w:szCs w:val="28"/>
        </w:rPr>
        <w:t>Глава администрации несет ответственность за целевое использование доведенных средств.</w:t>
      </w:r>
      <w:bookmarkStart w:id="0" w:name="_GoBack"/>
      <w:bookmarkEnd w:id="0"/>
    </w:p>
    <w:sectPr w:rsidR="00A74BBA" w:rsidRPr="007C2A09" w:rsidSect="00F7055F">
      <w:pgSz w:w="11906" w:h="16838"/>
      <w:pgMar w:top="1134" w:right="567" w:bottom="1134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549"/>
    <w:multiLevelType w:val="multilevel"/>
    <w:tmpl w:val="7A62A8E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813106"/>
    <w:multiLevelType w:val="hybridMultilevel"/>
    <w:tmpl w:val="10AE4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74692"/>
    <w:multiLevelType w:val="hybridMultilevel"/>
    <w:tmpl w:val="2FDC77BE"/>
    <w:lvl w:ilvl="0" w:tplc="B34AD4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2872A79"/>
    <w:multiLevelType w:val="multilevel"/>
    <w:tmpl w:val="283273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A535E4"/>
    <w:multiLevelType w:val="hybridMultilevel"/>
    <w:tmpl w:val="B4A0DDAE"/>
    <w:lvl w:ilvl="0" w:tplc="E60E6BE6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2D03CE"/>
    <w:multiLevelType w:val="hybridMultilevel"/>
    <w:tmpl w:val="8320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E55F8"/>
    <w:multiLevelType w:val="multilevel"/>
    <w:tmpl w:val="98B24AA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9"/>
  <w:characterSpacingControl w:val="doNotCompress"/>
  <w:compat/>
  <w:rsids>
    <w:rsidRoot w:val="00B33C68"/>
    <w:rsid w:val="00015B02"/>
    <w:rsid w:val="00043CBD"/>
    <w:rsid w:val="00100858"/>
    <w:rsid w:val="001270B9"/>
    <w:rsid w:val="00170680"/>
    <w:rsid w:val="001F2097"/>
    <w:rsid w:val="001F415E"/>
    <w:rsid w:val="001F6139"/>
    <w:rsid w:val="00335FF3"/>
    <w:rsid w:val="00444B3E"/>
    <w:rsid w:val="0045513D"/>
    <w:rsid w:val="004B6F98"/>
    <w:rsid w:val="00560328"/>
    <w:rsid w:val="006111C9"/>
    <w:rsid w:val="007A6A37"/>
    <w:rsid w:val="007C2A09"/>
    <w:rsid w:val="0084126D"/>
    <w:rsid w:val="0086307E"/>
    <w:rsid w:val="008E32EE"/>
    <w:rsid w:val="00901F08"/>
    <w:rsid w:val="0090322E"/>
    <w:rsid w:val="009E68C4"/>
    <w:rsid w:val="00A229D6"/>
    <w:rsid w:val="00A35893"/>
    <w:rsid w:val="00A447D3"/>
    <w:rsid w:val="00A5270F"/>
    <w:rsid w:val="00A74BBA"/>
    <w:rsid w:val="00AC4794"/>
    <w:rsid w:val="00B23F1D"/>
    <w:rsid w:val="00B25A89"/>
    <w:rsid w:val="00B33C68"/>
    <w:rsid w:val="00BC5494"/>
    <w:rsid w:val="00C32B55"/>
    <w:rsid w:val="00C5151E"/>
    <w:rsid w:val="00D41752"/>
    <w:rsid w:val="00D945E8"/>
    <w:rsid w:val="00D95CDB"/>
    <w:rsid w:val="00DD6A2E"/>
    <w:rsid w:val="00DF23BB"/>
    <w:rsid w:val="00E45CF0"/>
    <w:rsid w:val="00E7573E"/>
    <w:rsid w:val="00F16232"/>
    <w:rsid w:val="00F7055F"/>
    <w:rsid w:val="00F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5F"/>
    <w:pPr>
      <w:suppressAutoHyphens/>
    </w:pPr>
    <w:rPr>
      <w:rFonts w:eastAsia="Times New Roman" w:cs="Times New Roman"/>
      <w:color w:val="00000A"/>
      <w:sz w:val="28"/>
      <w:szCs w:val="20"/>
      <w:lang w:val="ru-RU" w:bidi="ar-SA"/>
    </w:rPr>
  </w:style>
  <w:style w:type="paragraph" w:styleId="1">
    <w:name w:val="heading 1"/>
    <w:basedOn w:val="a"/>
    <w:qFormat/>
    <w:rsid w:val="00F7055F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</w:rPr>
  </w:style>
  <w:style w:type="paragraph" w:styleId="2">
    <w:name w:val="heading 2"/>
    <w:basedOn w:val="a"/>
    <w:qFormat/>
    <w:rsid w:val="00F7055F"/>
    <w:pPr>
      <w:keepNext/>
      <w:widowControl w:val="0"/>
      <w:numPr>
        <w:ilvl w:val="1"/>
        <w:numId w:val="1"/>
      </w:numPr>
      <w:tabs>
        <w:tab w:val="left" w:pos="360"/>
      </w:tabs>
      <w:spacing w:line="20" w:lineRule="atLeast"/>
      <w:ind w:firstLine="130"/>
      <w:jc w:val="center"/>
      <w:outlineLvl w:val="1"/>
    </w:pPr>
    <w:rPr>
      <w:rFonts w:eastAsia="SimSun;宋体" w:cs="Mangal"/>
      <w:b/>
      <w:i/>
      <w:lang w:bidi="hi-IN"/>
    </w:rPr>
  </w:style>
  <w:style w:type="paragraph" w:styleId="3">
    <w:name w:val="heading 3"/>
    <w:basedOn w:val="a"/>
    <w:qFormat/>
    <w:rsid w:val="00F7055F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5">
    <w:name w:val="heading 5"/>
    <w:basedOn w:val="a"/>
    <w:qFormat/>
    <w:rsid w:val="00F7055F"/>
    <w:pPr>
      <w:keepNext/>
      <w:widowControl w:val="0"/>
      <w:numPr>
        <w:ilvl w:val="4"/>
        <w:numId w:val="1"/>
      </w:numPr>
      <w:tabs>
        <w:tab w:val="left" w:pos="360"/>
      </w:tabs>
      <w:spacing w:before="120" w:line="20" w:lineRule="atLeast"/>
      <w:ind w:hanging="48"/>
      <w:jc w:val="center"/>
      <w:outlineLvl w:val="4"/>
    </w:pPr>
    <w:rPr>
      <w:rFonts w:eastAsia="SimSun;宋体" w:cs="Mangal"/>
      <w:b/>
      <w:i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055F"/>
  </w:style>
  <w:style w:type="character" w:customStyle="1" w:styleId="WW8Num1z1">
    <w:name w:val="WW8Num1z1"/>
    <w:qFormat/>
    <w:rsid w:val="00F7055F"/>
  </w:style>
  <w:style w:type="character" w:customStyle="1" w:styleId="WW8Num1z2">
    <w:name w:val="WW8Num1z2"/>
    <w:qFormat/>
    <w:rsid w:val="00F7055F"/>
  </w:style>
  <w:style w:type="character" w:customStyle="1" w:styleId="WW8Num1z3">
    <w:name w:val="WW8Num1z3"/>
    <w:qFormat/>
    <w:rsid w:val="00F7055F"/>
  </w:style>
  <w:style w:type="character" w:customStyle="1" w:styleId="WW8Num1z4">
    <w:name w:val="WW8Num1z4"/>
    <w:qFormat/>
    <w:rsid w:val="00F7055F"/>
  </w:style>
  <w:style w:type="character" w:customStyle="1" w:styleId="WW8Num1z5">
    <w:name w:val="WW8Num1z5"/>
    <w:qFormat/>
    <w:rsid w:val="00F7055F"/>
  </w:style>
  <w:style w:type="character" w:customStyle="1" w:styleId="WW8Num1z6">
    <w:name w:val="WW8Num1z6"/>
    <w:qFormat/>
    <w:rsid w:val="00F7055F"/>
  </w:style>
  <w:style w:type="character" w:customStyle="1" w:styleId="WW8Num1z7">
    <w:name w:val="WW8Num1z7"/>
    <w:qFormat/>
    <w:rsid w:val="00F7055F"/>
  </w:style>
  <w:style w:type="character" w:customStyle="1" w:styleId="WW8Num1z8">
    <w:name w:val="WW8Num1z8"/>
    <w:qFormat/>
    <w:rsid w:val="00F7055F"/>
  </w:style>
  <w:style w:type="character" w:customStyle="1" w:styleId="WW8Num2z0">
    <w:name w:val="WW8Num2z0"/>
    <w:qFormat/>
    <w:rsid w:val="00F7055F"/>
  </w:style>
  <w:style w:type="character" w:customStyle="1" w:styleId="WW8Num2z1">
    <w:name w:val="WW8Num2z1"/>
    <w:qFormat/>
    <w:rsid w:val="00F7055F"/>
  </w:style>
  <w:style w:type="character" w:customStyle="1" w:styleId="WW8Num2z2">
    <w:name w:val="WW8Num2z2"/>
    <w:qFormat/>
    <w:rsid w:val="00F7055F"/>
  </w:style>
  <w:style w:type="character" w:customStyle="1" w:styleId="WW8Num2z3">
    <w:name w:val="WW8Num2z3"/>
    <w:qFormat/>
    <w:rsid w:val="00F7055F"/>
  </w:style>
  <w:style w:type="character" w:customStyle="1" w:styleId="WW8Num2z4">
    <w:name w:val="WW8Num2z4"/>
    <w:qFormat/>
    <w:rsid w:val="00F7055F"/>
  </w:style>
  <w:style w:type="character" w:customStyle="1" w:styleId="WW8Num2z5">
    <w:name w:val="WW8Num2z5"/>
    <w:qFormat/>
    <w:rsid w:val="00F7055F"/>
  </w:style>
  <w:style w:type="character" w:customStyle="1" w:styleId="WW8Num2z6">
    <w:name w:val="WW8Num2z6"/>
    <w:qFormat/>
    <w:rsid w:val="00F7055F"/>
  </w:style>
  <w:style w:type="character" w:customStyle="1" w:styleId="WW8Num2z7">
    <w:name w:val="WW8Num2z7"/>
    <w:qFormat/>
    <w:rsid w:val="00F7055F"/>
  </w:style>
  <w:style w:type="character" w:customStyle="1" w:styleId="WW8Num2z8">
    <w:name w:val="WW8Num2z8"/>
    <w:qFormat/>
    <w:rsid w:val="00F7055F"/>
  </w:style>
  <w:style w:type="character" w:customStyle="1" w:styleId="WW8Num3z0">
    <w:name w:val="WW8Num3z0"/>
    <w:qFormat/>
    <w:rsid w:val="00F7055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qFormat/>
    <w:rsid w:val="00F7055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sid w:val="00F7055F"/>
  </w:style>
  <w:style w:type="character" w:customStyle="1" w:styleId="WW8Num4z1">
    <w:name w:val="WW8Num4z1"/>
    <w:qFormat/>
    <w:rsid w:val="00F7055F"/>
  </w:style>
  <w:style w:type="character" w:customStyle="1" w:styleId="WW8Num4z2">
    <w:name w:val="WW8Num4z2"/>
    <w:qFormat/>
    <w:rsid w:val="00F7055F"/>
  </w:style>
  <w:style w:type="character" w:customStyle="1" w:styleId="WW8Num4z3">
    <w:name w:val="WW8Num4z3"/>
    <w:qFormat/>
    <w:rsid w:val="00F7055F"/>
  </w:style>
  <w:style w:type="character" w:customStyle="1" w:styleId="WW8Num4z4">
    <w:name w:val="WW8Num4z4"/>
    <w:qFormat/>
    <w:rsid w:val="00F7055F"/>
  </w:style>
  <w:style w:type="character" w:customStyle="1" w:styleId="WW8Num4z5">
    <w:name w:val="WW8Num4z5"/>
    <w:qFormat/>
    <w:rsid w:val="00F7055F"/>
  </w:style>
  <w:style w:type="character" w:customStyle="1" w:styleId="WW8Num4z6">
    <w:name w:val="WW8Num4z6"/>
    <w:qFormat/>
    <w:rsid w:val="00F7055F"/>
  </w:style>
  <w:style w:type="character" w:customStyle="1" w:styleId="WW8Num4z7">
    <w:name w:val="WW8Num4z7"/>
    <w:qFormat/>
    <w:rsid w:val="00F7055F"/>
  </w:style>
  <w:style w:type="character" w:customStyle="1" w:styleId="WW8Num4z8">
    <w:name w:val="WW8Num4z8"/>
    <w:qFormat/>
    <w:rsid w:val="00F7055F"/>
  </w:style>
  <w:style w:type="character" w:customStyle="1" w:styleId="WW8Num5z0">
    <w:name w:val="WW8Num5z0"/>
    <w:qFormat/>
    <w:rsid w:val="00F7055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qFormat/>
    <w:rsid w:val="00F7055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qFormat/>
    <w:rsid w:val="00F7055F"/>
  </w:style>
  <w:style w:type="character" w:customStyle="1" w:styleId="WW8Num6z1">
    <w:name w:val="WW8Num6z1"/>
    <w:qFormat/>
    <w:rsid w:val="00F7055F"/>
  </w:style>
  <w:style w:type="character" w:customStyle="1" w:styleId="WW8Num6z2">
    <w:name w:val="WW8Num6z2"/>
    <w:qFormat/>
    <w:rsid w:val="00F7055F"/>
  </w:style>
  <w:style w:type="character" w:customStyle="1" w:styleId="WW8Num6z3">
    <w:name w:val="WW8Num6z3"/>
    <w:qFormat/>
    <w:rsid w:val="00F7055F"/>
  </w:style>
  <w:style w:type="character" w:customStyle="1" w:styleId="WW8Num6z4">
    <w:name w:val="WW8Num6z4"/>
    <w:qFormat/>
    <w:rsid w:val="00F7055F"/>
  </w:style>
  <w:style w:type="character" w:customStyle="1" w:styleId="WW8Num6z5">
    <w:name w:val="WW8Num6z5"/>
    <w:qFormat/>
    <w:rsid w:val="00F7055F"/>
  </w:style>
  <w:style w:type="character" w:customStyle="1" w:styleId="WW8Num6z6">
    <w:name w:val="WW8Num6z6"/>
    <w:qFormat/>
    <w:rsid w:val="00F7055F"/>
  </w:style>
  <w:style w:type="character" w:customStyle="1" w:styleId="WW8Num6z7">
    <w:name w:val="WW8Num6z7"/>
    <w:qFormat/>
    <w:rsid w:val="00F7055F"/>
  </w:style>
  <w:style w:type="character" w:customStyle="1" w:styleId="WW8Num6z8">
    <w:name w:val="WW8Num6z8"/>
    <w:qFormat/>
    <w:rsid w:val="00F7055F"/>
  </w:style>
  <w:style w:type="character" w:customStyle="1" w:styleId="WW8Num7z0">
    <w:name w:val="WW8Num7z0"/>
    <w:qFormat/>
    <w:rsid w:val="00F7055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qFormat/>
    <w:rsid w:val="00F7055F"/>
  </w:style>
  <w:style w:type="character" w:customStyle="1" w:styleId="WW8Num8z1">
    <w:name w:val="WW8Num8z1"/>
    <w:qFormat/>
    <w:rsid w:val="00F7055F"/>
  </w:style>
  <w:style w:type="character" w:customStyle="1" w:styleId="WW8Num8z2">
    <w:name w:val="WW8Num8z2"/>
    <w:qFormat/>
    <w:rsid w:val="00F7055F"/>
  </w:style>
  <w:style w:type="character" w:customStyle="1" w:styleId="WW8Num8z3">
    <w:name w:val="WW8Num8z3"/>
    <w:qFormat/>
    <w:rsid w:val="00F7055F"/>
  </w:style>
  <w:style w:type="character" w:customStyle="1" w:styleId="WW8Num8z4">
    <w:name w:val="WW8Num8z4"/>
    <w:qFormat/>
    <w:rsid w:val="00F7055F"/>
  </w:style>
  <w:style w:type="character" w:customStyle="1" w:styleId="WW8Num8z5">
    <w:name w:val="WW8Num8z5"/>
    <w:qFormat/>
    <w:rsid w:val="00F7055F"/>
  </w:style>
  <w:style w:type="character" w:customStyle="1" w:styleId="WW8Num8z6">
    <w:name w:val="WW8Num8z6"/>
    <w:qFormat/>
    <w:rsid w:val="00F7055F"/>
  </w:style>
  <w:style w:type="character" w:customStyle="1" w:styleId="WW8Num8z7">
    <w:name w:val="WW8Num8z7"/>
    <w:qFormat/>
    <w:rsid w:val="00F7055F"/>
  </w:style>
  <w:style w:type="character" w:customStyle="1" w:styleId="WW8Num8z8">
    <w:name w:val="WW8Num8z8"/>
    <w:qFormat/>
    <w:rsid w:val="00F7055F"/>
  </w:style>
  <w:style w:type="character" w:customStyle="1" w:styleId="WW8Num9z0">
    <w:name w:val="WW8Num9z0"/>
    <w:qFormat/>
    <w:rsid w:val="00F7055F"/>
  </w:style>
  <w:style w:type="character" w:customStyle="1" w:styleId="WW8Num9z1">
    <w:name w:val="WW8Num9z1"/>
    <w:qFormat/>
    <w:rsid w:val="00F7055F"/>
  </w:style>
  <w:style w:type="character" w:customStyle="1" w:styleId="WW8Num9z2">
    <w:name w:val="WW8Num9z2"/>
    <w:qFormat/>
    <w:rsid w:val="00F7055F"/>
  </w:style>
  <w:style w:type="character" w:customStyle="1" w:styleId="WW8Num9z3">
    <w:name w:val="WW8Num9z3"/>
    <w:qFormat/>
    <w:rsid w:val="00F7055F"/>
  </w:style>
  <w:style w:type="character" w:customStyle="1" w:styleId="WW8Num9z4">
    <w:name w:val="WW8Num9z4"/>
    <w:qFormat/>
    <w:rsid w:val="00F7055F"/>
  </w:style>
  <w:style w:type="character" w:customStyle="1" w:styleId="WW8Num9z5">
    <w:name w:val="WW8Num9z5"/>
    <w:qFormat/>
    <w:rsid w:val="00F7055F"/>
  </w:style>
  <w:style w:type="character" w:customStyle="1" w:styleId="WW8Num9z6">
    <w:name w:val="WW8Num9z6"/>
    <w:qFormat/>
    <w:rsid w:val="00F7055F"/>
  </w:style>
  <w:style w:type="character" w:customStyle="1" w:styleId="WW8Num9z7">
    <w:name w:val="WW8Num9z7"/>
    <w:qFormat/>
    <w:rsid w:val="00F7055F"/>
  </w:style>
  <w:style w:type="character" w:customStyle="1" w:styleId="WW8Num9z8">
    <w:name w:val="WW8Num9z8"/>
    <w:qFormat/>
    <w:rsid w:val="00F7055F"/>
  </w:style>
  <w:style w:type="character" w:customStyle="1" w:styleId="WW8Num10z0">
    <w:name w:val="WW8Num10z0"/>
    <w:qFormat/>
    <w:rsid w:val="00F7055F"/>
    <w:rPr>
      <w:rFonts w:cs="Times New Roman"/>
    </w:rPr>
  </w:style>
  <w:style w:type="character" w:customStyle="1" w:styleId="WW8Num11z0">
    <w:name w:val="WW8Num11z0"/>
    <w:qFormat/>
    <w:rsid w:val="00F7055F"/>
    <w:rPr>
      <w:rFonts w:cs="Times New Roman"/>
    </w:rPr>
  </w:style>
  <w:style w:type="character" w:customStyle="1" w:styleId="WW8Num12z0">
    <w:name w:val="WW8Num12z0"/>
    <w:qFormat/>
    <w:rsid w:val="00F7055F"/>
  </w:style>
  <w:style w:type="character" w:customStyle="1" w:styleId="WW8Num12z1">
    <w:name w:val="WW8Num12z1"/>
    <w:qFormat/>
    <w:rsid w:val="00F7055F"/>
    <w:rPr>
      <w:rFonts w:cs="Times New Roman"/>
    </w:rPr>
  </w:style>
  <w:style w:type="character" w:customStyle="1" w:styleId="WW8Num13z0">
    <w:name w:val="WW8Num13z0"/>
    <w:qFormat/>
    <w:rsid w:val="00F7055F"/>
  </w:style>
  <w:style w:type="character" w:customStyle="1" w:styleId="WW8Num13z1">
    <w:name w:val="WW8Num13z1"/>
    <w:qFormat/>
    <w:rsid w:val="00F7055F"/>
    <w:rPr>
      <w:rFonts w:cs="Times New Roman"/>
    </w:rPr>
  </w:style>
  <w:style w:type="character" w:customStyle="1" w:styleId="WW8Num14z0">
    <w:name w:val="WW8Num14z0"/>
    <w:qFormat/>
    <w:rsid w:val="00F7055F"/>
    <w:rPr>
      <w:rFonts w:cs="Times New Roman"/>
    </w:rPr>
  </w:style>
  <w:style w:type="character" w:customStyle="1" w:styleId="WW8Num15z0">
    <w:name w:val="WW8Num15z0"/>
    <w:qFormat/>
    <w:rsid w:val="00F7055F"/>
  </w:style>
  <w:style w:type="character" w:customStyle="1" w:styleId="WW8Num15z1">
    <w:name w:val="WW8Num15z1"/>
    <w:qFormat/>
    <w:rsid w:val="00F7055F"/>
    <w:rPr>
      <w:rFonts w:cs="Times New Roman"/>
    </w:rPr>
  </w:style>
  <w:style w:type="character" w:customStyle="1" w:styleId="WW8Num16z0">
    <w:name w:val="WW8Num16z0"/>
    <w:qFormat/>
    <w:rsid w:val="00F7055F"/>
    <w:rPr>
      <w:rFonts w:cs="Times New Roman"/>
      <w:sz w:val="28"/>
      <w:szCs w:val="28"/>
    </w:rPr>
  </w:style>
  <w:style w:type="character" w:customStyle="1" w:styleId="WW8Num16z1">
    <w:name w:val="WW8Num16z1"/>
    <w:qFormat/>
    <w:rsid w:val="00F7055F"/>
    <w:rPr>
      <w:rFonts w:cs="Times New Roman"/>
    </w:rPr>
  </w:style>
  <w:style w:type="character" w:customStyle="1" w:styleId="WW8Num17z0">
    <w:name w:val="WW8Num17z0"/>
    <w:qFormat/>
    <w:rsid w:val="00F7055F"/>
    <w:rPr>
      <w:rFonts w:cs="Times New Roman"/>
    </w:rPr>
  </w:style>
  <w:style w:type="character" w:customStyle="1" w:styleId="WW8Num18z0">
    <w:name w:val="WW8Num18z0"/>
    <w:qFormat/>
    <w:rsid w:val="00F7055F"/>
  </w:style>
  <w:style w:type="character" w:customStyle="1" w:styleId="WW8Num18z1">
    <w:name w:val="WW8Num18z1"/>
    <w:qFormat/>
    <w:rsid w:val="00F7055F"/>
    <w:rPr>
      <w:rFonts w:cs="Times New Roman"/>
    </w:rPr>
  </w:style>
  <w:style w:type="character" w:customStyle="1" w:styleId="WW8Num19z0">
    <w:name w:val="WW8Num19z0"/>
    <w:qFormat/>
    <w:rsid w:val="00F7055F"/>
    <w:rPr>
      <w:rFonts w:cs="Times New Roman"/>
    </w:rPr>
  </w:style>
  <w:style w:type="character" w:customStyle="1" w:styleId="WW8Num20z0">
    <w:name w:val="WW8Num20z0"/>
    <w:qFormat/>
    <w:rsid w:val="00F7055F"/>
  </w:style>
  <w:style w:type="character" w:customStyle="1" w:styleId="WW8Num20z1">
    <w:name w:val="WW8Num20z1"/>
    <w:qFormat/>
    <w:rsid w:val="00F7055F"/>
    <w:rPr>
      <w:rFonts w:cs="Times New Roman"/>
    </w:rPr>
  </w:style>
  <w:style w:type="character" w:customStyle="1" w:styleId="WW8Num21z0">
    <w:name w:val="WW8Num21z0"/>
    <w:qFormat/>
    <w:rsid w:val="00F7055F"/>
    <w:rPr>
      <w:rFonts w:cs="Times New Roman"/>
    </w:rPr>
  </w:style>
  <w:style w:type="character" w:customStyle="1" w:styleId="WW8Num22z0">
    <w:name w:val="WW8Num22z0"/>
    <w:qFormat/>
    <w:rsid w:val="00F7055F"/>
  </w:style>
  <w:style w:type="character" w:customStyle="1" w:styleId="WW8Num22z1">
    <w:name w:val="WW8Num22z1"/>
    <w:qFormat/>
    <w:rsid w:val="00F7055F"/>
    <w:rPr>
      <w:rFonts w:cs="Times New Roman"/>
    </w:rPr>
  </w:style>
  <w:style w:type="character" w:customStyle="1" w:styleId="WW8Num23z0">
    <w:name w:val="WW8Num23z0"/>
    <w:qFormat/>
    <w:rsid w:val="00F7055F"/>
    <w:rPr>
      <w:rFonts w:cs="Times New Roman"/>
    </w:rPr>
  </w:style>
  <w:style w:type="character" w:customStyle="1" w:styleId="WW8Num24z0">
    <w:name w:val="WW8Num24z0"/>
    <w:qFormat/>
    <w:rsid w:val="00F7055F"/>
  </w:style>
  <w:style w:type="character" w:customStyle="1" w:styleId="WW8Num24z1">
    <w:name w:val="WW8Num24z1"/>
    <w:qFormat/>
    <w:rsid w:val="00F7055F"/>
  </w:style>
  <w:style w:type="character" w:customStyle="1" w:styleId="WW8Num24z2">
    <w:name w:val="WW8Num24z2"/>
    <w:qFormat/>
    <w:rsid w:val="00F7055F"/>
  </w:style>
  <w:style w:type="character" w:customStyle="1" w:styleId="WW8Num24z3">
    <w:name w:val="WW8Num24z3"/>
    <w:qFormat/>
    <w:rsid w:val="00F7055F"/>
  </w:style>
  <w:style w:type="character" w:customStyle="1" w:styleId="WW8Num24z4">
    <w:name w:val="WW8Num24z4"/>
    <w:qFormat/>
    <w:rsid w:val="00F7055F"/>
  </w:style>
  <w:style w:type="character" w:customStyle="1" w:styleId="WW8Num24z5">
    <w:name w:val="WW8Num24z5"/>
    <w:qFormat/>
    <w:rsid w:val="00F7055F"/>
  </w:style>
  <w:style w:type="character" w:customStyle="1" w:styleId="WW8Num24z6">
    <w:name w:val="WW8Num24z6"/>
    <w:qFormat/>
    <w:rsid w:val="00F7055F"/>
  </w:style>
  <w:style w:type="character" w:customStyle="1" w:styleId="WW8Num24z7">
    <w:name w:val="WW8Num24z7"/>
    <w:qFormat/>
    <w:rsid w:val="00F7055F"/>
  </w:style>
  <w:style w:type="character" w:customStyle="1" w:styleId="WW8Num24z8">
    <w:name w:val="WW8Num24z8"/>
    <w:qFormat/>
    <w:rsid w:val="00F7055F"/>
  </w:style>
  <w:style w:type="character" w:customStyle="1" w:styleId="WW8Num25z0">
    <w:name w:val="WW8Num25z0"/>
    <w:qFormat/>
    <w:rsid w:val="00F7055F"/>
    <w:rPr>
      <w:rFonts w:cs="Times New Roman"/>
    </w:rPr>
  </w:style>
  <w:style w:type="character" w:customStyle="1" w:styleId="WW8Num25z1">
    <w:name w:val="WW8Num25z1"/>
    <w:qFormat/>
    <w:rsid w:val="00F7055F"/>
    <w:rPr>
      <w:rFonts w:cs="Times New Roman"/>
    </w:rPr>
  </w:style>
  <w:style w:type="character" w:customStyle="1" w:styleId="WW8Num26z0">
    <w:name w:val="WW8Num26z0"/>
    <w:qFormat/>
    <w:rsid w:val="00F7055F"/>
  </w:style>
  <w:style w:type="character" w:customStyle="1" w:styleId="WW8Num26z1">
    <w:name w:val="WW8Num26z1"/>
    <w:qFormat/>
    <w:rsid w:val="00F7055F"/>
  </w:style>
  <w:style w:type="character" w:customStyle="1" w:styleId="WW8Num26z2">
    <w:name w:val="WW8Num26z2"/>
    <w:qFormat/>
    <w:rsid w:val="00F7055F"/>
  </w:style>
  <w:style w:type="character" w:customStyle="1" w:styleId="WW8Num26z3">
    <w:name w:val="WW8Num26z3"/>
    <w:qFormat/>
    <w:rsid w:val="00F7055F"/>
  </w:style>
  <w:style w:type="character" w:customStyle="1" w:styleId="WW8Num26z4">
    <w:name w:val="WW8Num26z4"/>
    <w:qFormat/>
    <w:rsid w:val="00F7055F"/>
  </w:style>
  <w:style w:type="character" w:customStyle="1" w:styleId="WW8Num26z5">
    <w:name w:val="WW8Num26z5"/>
    <w:qFormat/>
    <w:rsid w:val="00F7055F"/>
  </w:style>
  <w:style w:type="character" w:customStyle="1" w:styleId="WW8Num26z6">
    <w:name w:val="WW8Num26z6"/>
    <w:qFormat/>
    <w:rsid w:val="00F7055F"/>
  </w:style>
  <w:style w:type="character" w:customStyle="1" w:styleId="WW8Num26z7">
    <w:name w:val="WW8Num26z7"/>
    <w:qFormat/>
    <w:rsid w:val="00F7055F"/>
  </w:style>
  <w:style w:type="character" w:customStyle="1" w:styleId="WW8Num26z8">
    <w:name w:val="WW8Num26z8"/>
    <w:qFormat/>
    <w:rsid w:val="00F7055F"/>
  </w:style>
  <w:style w:type="character" w:customStyle="1" w:styleId="a3">
    <w:name w:val="Знак Знак"/>
    <w:qFormat/>
    <w:rsid w:val="00F7055F"/>
    <w:rPr>
      <w:rFonts w:ascii="Calibri" w:eastAsia="Calibri" w:hAnsi="Calibri" w:cs="Calibri"/>
    </w:rPr>
  </w:style>
  <w:style w:type="character" w:customStyle="1" w:styleId="EndnoteCharacters">
    <w:name w:val="Endnote Characters"/>
    <w:qFormat/>
    <w:rsid w:val="00F7055F"/>
    <w:rPr>
      <w:rFonts w:ascii="Times New Roman" w:hAnsi="Times New Roman" w:cs="Times New Roman"/>
      <w:vertAlign w:val="superscript"/>
    </w:rPr>
  </w:style>
  <w:style w:type="character" w:customStyle="1" w:styleId="a4">
    <w:name w:val="Цветовое выделение"/>
    <w:qFormat/>
    <w:rsid w:val="00F7055F"/>
    <w:rPr>
      <w:b/>
      <w:color w:val="26282F"/>
    </w:rPr>
  </w:style>
  <w:style w:type="character" w:customStyle="1" w:styleId="BodyTextChar">
    <w:name w:val="Body Text Char"/>
    <w:basedOn w:val="a0"/>
    <w:qFormat/>
    <w:rsid w:val="00F7055F"/>
    <w:rPr>
      <w:sz w:val="24"/>
      <w:szCs w:val="24"/>
      <w:lang w:val="en-US" w:bidi="ar-SA"/>
    </w:rPr>
  </w:style>
  <w:style w:type="character" w:customStyle="1" w:styleId="InternetLink">
    <w:name w:val="Internet Link"/>
    <w:qFormat/>
    <w:rsid w:val="00F7055F"/>
    <w:rPr>
      <w:color w:val="000080"/>
      <w:u w:val="single"/>
    </w:rPr>
  </w:style>
  <w:style w:type="character" w:customStyle="1" w:styleId="FontStyle21">
    <w:name w:val="Font Style21"/>
    <w:qFormat/>
    <w:rsid w:val="00F7055F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аголовок"/>
    <w:basedOn w:val="a"/>
    <w:next w:val="a6"/>
    <w:qFormat/>
    <w:rsid w:val="00F7055F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6">
    <w:name w:val="Body Text"/>
    <w:basedOn w:val="a"/>
    <w:rsid w:val="00F7055F"/>
    <w:pPr>
      <w:widowControl w:val="0"/>
      <w:suppressAutoHyphens w:val="0"/>
      <w:ind w:left="112" w:firstLine="709"/>
    </w:pPr>
    <w:rPr>
      <w:sz w:val="24"/>
      <w:szCs w:val="24"/>
      <w:lang w:val="en-US"/>
    </w:rPr>
  </w:style>
  <w:style w:type="paragraph" w:styleId="a7">
    <w:name w:val="List"/>
    <w:basedOn w:val="a6"/>
    <w:rsid w:val="00F7055F"/>
  </w:style>
  <w:style w:type="paragraph" w:styleId="a8">
    <w:name w:val="caption"/>
    <w:basedOn w:val="a"/>
    <w:qFormat/>
    <w:rsid w:val="00F7055F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F7055F"/>
    <w:pPr>
      <w:suppressLineNumbers/>
    </w:pPr>
  </w:style>
  <w:style w:type="paragraph" w:customStyle="1" w:styleId="Postan">
    <w:name w:val="Postan"/>
    <w:basedOn w:val="a"/>
    <w:qFormat/>
    <w:rsid w:val="00F7055F"/>
    <w:pPr>
      <w:jc w:val="center"/>
    </w:pPr>
  </w:style>
  <w:style w:type="paragraph" w:styleId="aa">
    <w:name w:val="Normal (Web)"/>
    <w:basedOn w:val="a"/>
    <w:qFormat/>
    <w:rsid w:val="00F7055F"/>
    <w:pPr>
      <w:suppressAutoHyphens w:val="0"/>
      <w:spacing w:before="280" w:after="280"/>
    </w:pPr>
    <w:rPr>
      <w:sz w:val="24"/>
      <w:szCs w:val="24"/>
    </w:rPr>
  </w:style>
  <w:style w:type="paragraph" w:customStyle="1" w:styleId="aj">
    <w:name w:val="_aj"/>
    <w:basedOn w:val="a"/>
    <w:qFormat/>
    <w:rsid w:val="00F7055F"/>
    <w:pPr>
      <w:suppressAutoHyphens w:val="0"/>
      <w:spacing w:before="280" w:after="280"/>
    </w:pPr>
    <w:rPr>
      <w:sz w:val="24"/>
      <w:szCs w:val="24"/>
    </w:rPr>
  </w:style>
  <w:style w:type="paragraph" w:customStyle="1" w:styleId="EndnoteSymbol">
    <w:name w:val="Endnote Symbol"/>
    <w:basedOn w:val="a"/>
    <w:qFormat/>
    <w:rsid w:val="00F7055F"/>
    <w:pPr>
      <w:suppressAutoHyphens w:val="0"/>
    </w:pPr>
    <w:rPr>
      <w:rFonts w:ascii="Calibri" w:eastAsia="Calibri" w:hAnsi="Calibri" w:cs="Calibri"/>
      <w:sz w:val="20"/>
    </w:rPr>
  </w:style>
  <w:style w:type="paragraph" w:customStyle="1" w:styleId="FR2">
    <w:name w:val="FR2"/>
    <w:qFormat/>
    <w:rsid w:val="00F7055F"/>
    <w:pPr>
      <w:widowControl w:val="0"/>
      <w:ind w:left="120"/>
    </w:pPr>
    <w:rPr>
      <w:rFonts w:ascii="Arial" w:eastAsia="Times New Roman" w:hAnsi="Arial" w:cs="Arial"/>
      <w:color w:val="00000A"/>
      <w:sz w:val="16"/>
      <w:szCs w:val="16"/>
      <w:lang w:val="ru-RU" w:bidi="ar-SA"/>
    </w:rPr>
  </w:style>
  <w:style w:type="paragraph" w:customStyle="1" w:styleId="ConsPlusNormal">
    <w:name w:val="ConsPlusNormal"/>
    <w:qFormat/>
    <w:rsid w:val="00F7055F"/>
    <w:pPr>
      <w:widowControl w:val="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styleId="ab">
    <w:name w:val="No Spacing"/>
    <w:qFormat/>
    <w:rsid w:val="00F7055F"/>
    <w:pPr>
      <w:suppressAutoHyphens/>
    </w:pPr>
    <w:rPr>
      <w:rFonts w:eastAsia="SimSun;宋体" w:cs="Lucida Sans"/>
      <w:color w:val="00000A"/>
      <w:sz w:val="28"/>
      <w:lang w:val="ru-RU"/>
    </w:rPr>
  </w:style>
  <w:style w:type="paragraph" w:customStyle="1" w:styleId="10">
    <w:name w:val="Абзац списка1"/>
    <w:basedOn w:val="a"/>
    <w:qFormat/>
    <w:rsid w:val="00F7055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a"/>
    <w:qFormat/>
    <w:rsid w:val="00F7055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c">
    <w:name w:val="Таблицы (моноширинный)"/>
    <w:basedOn w:val="a"/>
    <w:qFormat/>
    <w:rsid w:val="00F7055F"/>
    <w:pPr>
      <w:widowControl w:val="0"/>
      <w:suppressAutoHyphens w:val="0"/>
    </w:pPr>
    <w:rPr>
      <w:rFonts w:ascii="Courier New" w:eastAsia="Calibri" w:hAnsi="Courier New" w:cs="Courier New"/>
      <w:sz w:val="24"/>
      <w:szCs w:val="24"/>
    </w:rPr>
  </w:style>
  <w:style w:type="paragraph" w:styleId="ad">
    <w:name w:val="List Paragraph"/>
    <w:basedOn w:val="a"/>
    <w:qFormat/>
    <w:rsid w:val="00F7055F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">
    <w:name w:val="Текст1"/>
    <w:basedOn w:val="a"/>
    <w:qFormat/>
    <w:rsid w:val="00F7055F"/>
    <w:pPr>
      <w:widowControl w:val="0"/>
    </w:pPr>
    <w:rPr>
      <w:rFonts w:ascii="Courier New" w:eastAsia="SimSun;宋体" w:hAnsi="Courier New" w:cs="Courier New"/>
      <w:sz w:val="20"/>
      <w:lang w:bidi="hi-IN"/>
    </w:rPr>
  </w:style>
  <w:style w:type="paragraph" w:customStyle="1" w:styleId="ListParagraph1">
    <w:name w:val="List Paragraph1"/>
    <w:basedOn w:val="a"/>
    <w:qFormat/>
    <w:rsid w:val="00F7055F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qFormat/>
    <w:rsid w:val="00F7055F"/>
    <w:pPr>
      <w:widowControl w:val="0"/>
      <w:suppressAutoHyphens/>
    </w:pPr>
    <w:rPr>
      <w:rFonts w:ascii="Arial" w:eastAsia="Arial" w:hAnsi="Arial" w:cs="Arial"/>
      <w:color w:val="00000A"/>
      <w:szCs w:val="20"/>
      <w:lang w:val="ru-RU"/>
    </w:rPr>
  </w:style>
  <w:style w:type="paragraph" w:styleId="ae">
    <w:name w:val="Balloon Text"/>
    <w:basedOn w:val="a"/>
    <w:qFormat/>
    <w:rsid w:val="00F7055F"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qFormat/>
    <w:rsid w:val="00F7055F"/>
    <w:pPr>
      <w:spacing w:before="280" w:after="280"/>
    </w:pPr>
    <w:rPr>
      <w:sz w:val="24"/>
      <w:szCs w:val="24"/>
      <w:lang w:val="uk-UA"/>
    </w:rPr>
  </w:style>
  <w:style w:type="paragraph" w:customStyle="1" w:styleId="msolistparagraph0">
    <w:name w:val="msolistparagraph"/>
    <w:basedOn w:val="a"/>
    <w:qFormat/>
    <w:rsid w:val="00F7055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qFormat/>
    <w:rsid w:val="00F7055F"/>
    <w:pPr>
      <w:suppressAutoHyphens w:val="0"/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055F"/>
    <w:pPr>
      <w:suppressLineNumbers/>
    </w:pPr>
  </w:style>
  <w:style w:type="paragraph" w:customStyle="1" w:styleId="af0">
    <w:name w:val="Заголовок таблицы"/>
    <w:basedOn w:val="af"/>
    <w:qFormat/>
    <w:rsid w:val="00F7055F"/>
    <w:pPr>
      <w:jc w:val="center"/>
    </w:pPr>
    <w:rPr>
      <w:b/>
      <w:bCs/>
    </w:rPr>
  </w:style>
  <w:style w:type="numbering" w:customStyle="1" w:styleId="WW8Num1">
    <w:name w:val="WW8Num1"/>
    <w:qFormat/>
    <w:rsid w:val="00F7055F"/>
  </w:style>
  <w:style w:type="numbering" w:customStyle="1" w:styleId="WW8Num2">
    <w:name w:val="WW8Num2"/>
    <w:qFormat/>
    <w:rsid w:val="00F7055F"/>
  </w:style>
  <w:style w:type="numbering" w:customStyle="1" w:styleId="WW8Num3">
    <w:name w:val="WW8Num3"/>
    <w:qFormat/>
    <w:rsid w:val="00F7055F"/>
  </w:style>
  <w:style w:type="numbering" w:customStyle="1" w:styleId="WW8Num4">
    <w:name w:val="WW8Num4"/>
    <w:qFormat/>
    <w:rsid w:val="00F7055F"/>
  </w:style>
  <w:style w:type="numbering" w:customStyle="1" w:styleId="WW8Num5">
    <w:name w:val="WW8Num5"/>
    <w:qFormat/>
    <w:rsid w:val="00F7055F"/>
  </w:style>
  <w:style w:type="numbering" w:customStyle="1" w:styleId="WW8Num6">
    <w:name w:val="WW8Num6"/>
    <w:qFormat/>
    <w:rsid w:val="00F7055F"/>
  </w:style>
  <w:style w:type="numbering" w:customStyle="1" w:styleId="WW8Num7">
    <w:name w:val="WW8Num7"/>
    <w:qFormat/>
    <w:rsid w:val="00F7055F"/>
  </w:style>
  <w:style w:type="numbering" w:customStyle="1" w:styleId="WW8Num8">
    <w:name w:val="WW8Num8"/>
    <w:qFormat/>
    <w:rsid w:val="00F7055F"/>
  </w:style>
  <w:style w:type="numbering" w:customStyle="1" w:styleId="WW8Num9">
    <w:name w:val="WW8Num9"/>
    <w:qFormat/>
    <w:rsid w:val="00F7055F"/>
  </w:style>
  <w:style w:type="numbering" w:customStyle="1" w:styleId="WW8Num10">
    <w:name w:val="WW8Num10"/>
    <w:qFormat/>
    <w:rsid w:val="00F7055F"/>
  </w:style>
  <w:style w:type="numbering" w:customStyle="1" w:styleId="WW8Num11">
    <w:name w:val="WW8Num11"/>
    <w:qFormat/>
    <w:rsid w:val="00F7055F"/>
  </w:style>
  <w:style w:type="numbering" w:customStyle="1" w:styleId="WW8Num12">
    <w:name w:val="WW8Num12"/>
    <w:qFormat/>
    <w:rsid w:val="00F7055F"/>
  </w:style>
  <w:style w:type="numbering" w:customStyle="1" w:styleId="WW8Num13">
    <w:name w:val="WW8Num13"/>
    <w:qFormat/>
    <w:rsid w:val="00F7055F"/>
  </w:style>
  <w:style w:type="numbering" w:customStyle="1" w:styleId="WW8Num14">
    <w:name w:val="WW8Num14"/>
    <w:qFormat/>
    <w:rsid w:val="00F7055F"/>
  </w:style>
  <w:style w:type="numbering" w:customStyle="1" w:styleId="WW8Num15">
    <w:name w:val="WW8Num15"/>
    <w:qFormat/>
    <w:rsid w:val="00F7055F"/>
  </w:style>
  <w:style w:type="numbering" w:customStyle="1" w:styleId="WW8Num16">
    <w:name w:val="WW8Num16"/>
    <w:qFormat/>
    <w:rsid w:val="00F7055F"/>
  </w:style>
  <w:style w:type="numbering" w:customStyle="1" w:styleId="WW8Num17">
    <w:name w:val="WW8Num17"/>
    <w:qFormat/>
    <w:rsid w:val="00F7055F"/>
  </w:style>
  <w:style w:type="numbering" w:customStyle="1" w:styleId="WW8Num18">
    <w:name w:val="WW8Num18"/>
    <w:qFormat/>
    <w:rsid w:val="00F7055F"/>
  </w:style>
  <w:style w:type="numbering" w:customStyle="1" w:styleId="WW8Num19">
    <w:name w:val="WW8Num19"/>
    <w:qFormat/>
    <w:rsid w:val="00F7055F"/>
  </w:style>
  <w:style w:type="numbering" w:customStyle="1" w:styleId="WW8Num20">
    <w:name w:val="WW8Num20"/>
    <w:qFormat/>
    <w:rsid w:val="00F7055F"/>
  </w:style>
  <w:style w:type="numbering" w:customStyle="1" w:styleId="WW8Num21">
    <w:name w:val="WW8Num21"/>
    <w:qFormat/>
    <w:rsid w:val="00F7055F"/>
  </w:style>
  <w:style w:type="numbering" w:customStyle="1" w:styleId="WW8Num22">
    <w:name w:val="WW8Num22"/>
    <w:qFormat/>
    <w:rsid w:val="00F7055F"/>
  </w:style>
  <w:style w:type="numbering" w:customStyle="1" w:styleId="WW8Num23">
    <w:name w:val="WW8Num23"/>
    <w:qFormat/>
    <w:rsid w:val="00F7055F"/>
  </w:style>
  <w:style w:type="numbering" w:customStyle="1" w:styleId="WW8Num24">
    <w:name w:val="WW8Num24"/>
    <w:qFormat/>
    <w:rsid w:val="00F7055F"/>
  </w:style>
  <w:style w:type="numbering" w:customStyle="1" w:styleId="WW8Num25">
    <w:name w:val="WW8Num25"/>
    <w:qFormat/>
    <w:rsid w:val="00F7055F"/>
  </w:style>
  <w:style w:type="numbering" w:customStyle="1" w:styleId="WW8Num26">
    <w:name w:val="WW8Num26"/>
    <w:qFormat/>
    <w:rsid w:val="00F7055F"/>
  </w:style>
  <w:style w:type="paragraph" w:styleId="af1">
    <w:name w:val="Body Text Indent"/>
    <w:basedOn w:val="a"/>
    <w:link w:val="af2"/>
    <w:uiPriority w:val="99"/>
    <w:semiHidden/>
    <w:unhideWhenUsed/>
    <w:rsid w:val="00FC66C6"/>
    <w:pPr>
      <w:autoSpaceDE w:val="0"/>
      <w:autoSpaceDN w:val="0"/>
      <w:adjustRightInd w:val="0"/>
      <w:spacing w:after="120" w:line="252" w:lineRule="auto"/>
      <w:ind w:left="283"/>
    </w:pPr>
    <w:rPr>
      <w:rFonts w:ascii="Calibri" w:hAnsi="Liberation Serif" w:cs="Mangal"/>
      <w:color w:val="000000"/>
      <w:kern w:val="1"/>
      <w:sz w:val="22"/>
      <w:lang w:eastAsia="ru-RU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C66C6"/>
    <w:rPr>
      <w:rFonts w:ascii="Calibri" w:eastAsia="Times New Roman" w:hAnsi="Liberation Serif" w:cs="Mangal"/>
      <w:color w:val="000000"/>
      <w:kern w:val="1"/>
      <w:sz w:val="22"/>
      <w:szCs w:val="20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127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8"/>
      <w:szCs w:val="20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tabs>
        <w:tab w:val="left" w:pos="360"/>
      </w:tabs>
      <w:spacing w:line="20" w:lineRule="atLeast"/>
      <w:ind w:firstLine="130"/>
      <w:jc w:val="center"/>
      <w:outlineLvl w:val="1"/>
    </w:pPr>
    <w:rPr>
      <w:rFonts w:eastAsia="SimSun;宋体" w:cs="Mangal"/>
      <w:b/>
      <w:i/>
      <w:lang w:bidi="hi-IN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5">
    <w:name w:val="heading 5"/>
    <w:basedOn w:val="a"/>
    <w:qFormat/>
    <w:pPr>
      <w:keepNext/>
      <w:widowControl w:val="0"/>
      <w:numPr>
        <w:ilvl w:val="4"/>
        <w:numId w:val="1"/>
      </w:numPr>
      <w:tabs>
        <w:tab w:val="left" w:pos="360"/>
      </w:tabs>
      <w:spacing w:before="120" w:line="20" w:lineRule="atLeast"/>
      <w:ind w:hanging="48"/>
      <w:jc w:val="center"/>
      <w:outlineLvl w:val="4"/>
    </w:pPr>
    <w:rPr>
      <w:rFonts w:eastAsia="SimSun;宋体" w:cs="Mangal"/>
      <w:b/>
      <w:i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  <w:sz w:val="28"/>
      <w:szCs w:val="28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a3">
    <w:name w:val="Знак Знак"/>
    <w:qFormat/>
    <w:rPr>
      <w:rFonts w:ascii="Calibri" w:eastAsia="Calibri" w:hAnsi="Calibri" w:cs="Calibri"/>
    </w:rPr>
  </w:style>
  <w:style w:type="character" w:customStyle="1" w:styleId="EndnoteCharacters">
    <w:name w:val="Endnote Characters"/>
    <w:qFormat/>
    <w:rPr>
      <w:rFonts w:ascii="Times New Roman" w:hAnsi="Times New Roman" w:cs="Times New Roman"/>
      <w:vertAlign w:val="superscript"/>
    </w:rPr>
  </w:style>
  <w:style w:type="character" w:customStyle="1" w:styleId="a4">
    <w:name w:val="Цветовое выделение"/>
    <w:qFormat/>
    <w:rPr>
      <w:b/>
      <w:color w:val="26282F"/>
    </w:rPr>
  </w:style>
  <w:style w:type="character" w:customStyle="1" w:styleId="BodyTextChar">
    <w:name w:val="Body Text Char"/>
    <w:basedOn w:val="a0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6">
    <w:name w:val="Body Text"/>
    <w:basedOn w:val="a"/>
    <w:pPr>
      <w:widowControl w:val="0"/>
      <w:suppressAutoHyphens w:val="0"/>
      <w:ind w:left="112" w:firstLine="709"/>
    </w:pPr>
    <w:rPr>
      <w:sz w:val="24"/>
      <w:szCs w:val="24"/>
      <w:lang w:val="en-US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Postan">
    <w:name w:val="Postan"/>
    <w:basedOn w:val="a"/>
    <w:qFormat/>
    <w:pPr>
      <w:jc w:val="center"/>
    </w:pPr>
  </w:style>
  <w:style w:type="paragraph" w:styleId="aa">
    <w:name w:val="Normal (Web)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customStyle="1" w:styleId="aj">
    <w:name w:val="_aj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customStyle="1" w:styleId="EndnoteSymbol">
    <w:name w:val="Endnote Symbol"/>
    <w:basedOn w:val="a"/>
    <w:qFormat/>
    <w:pPr>
      <w:suppressAutoHyphens w:val="0"/>
    </w:pPr>
    <w:rPr>
      <w:rFonts w:ascii="Calibri" w:eastAsia="Calibri" w:hAnsi="Calibri" w:cs="Calibri"/>
      <w:sz w:val="20"/>
    </w:rPr>
  </w:style>
  <w:style w:type="paragraph" w:customStyle="1" w:styleId="FR2">
    <w:name w:val="FR2"/>
    <w:qFormat/>
    <w:pPr>
      <w:widowControl w:val="0"/>
      <w:ind w:left="120"/>
    </w:pPr>
    <w:rPr>
      <w:rFonts w:ascii="Arial" w:eastAsia="Times New Roman" w:hAnsi="Arial" w:cs="Arial"/>
      <w:color w:val="00000A"/>
      <w:sz w:val="16"/>
      <w:szCs w:val="16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val="ru-RU" w:bidi="ar-SA"/>
    </w:rPr>
  </w:style>
  <w:style w:type="paragraph" w:styleId="ab">
    <w:name w:val="No Spacing"/>
    <w:qFormat/>
    <w:pPr>
      <w:suppressAutoHyphens/>
    </w:pPr>
    <w:rPr>
      <w:rFonts w:eastAsia="SimSun;宋体" w:cs="Lucida Sans"/>
      <w:color w:val="00000A"/>
      <w:sz w:val="28"/>
      <w:lang w:val="ru-RU"/>
    </w:rPr>
  </w:style>
  <w:style w:type="paragraph" w:customStyle="1" w:styleId="10">
    <w:name w:val="Абзац списка1"/>
    <w:basedOn w:val="a"/>
    <w:qFormat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a"/>
    <w:qFormat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c">
    <w:name w:val="Таблицы (моноширинный)"/>
    <w:basedOn w:val="a"/>
    <w:qFormat/>
    <w:pPr>
      <w:widowControl w:val="0"/>
      <w:suppressAutoHyphens w:val="0"/>
    </w:pPr>
    <w:rPr>
      <w:rFonts w:ascii="Courier New" w:eastAsia="Calibri" w:hAnsi="Courier New" w:cs="Courier New"/>
      <w:sz w:val="24"/>
      <w:szCs w:val="24"/>
    </w:rPr>
  </w:style>
  <w:style w:type="paragraph" w:styleId="ad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1">
    <w:name w:val="Текст1"/>
    <w:basedOn w:val="a"/>
    <w:qFormat/>
    <w:pPr>
      <w:widowControl w:val="0"/>
    </w:pPr>
    <w:rPr>
      <w:rFonts w:ascii="Courier New" w:eastAsia="SimSun;宋体" w:hAnsi="Courier New" w:cs="Courier New"/>
      <w:sz w:val="20"/>
      <w:lang w:bidi="hi-IN"/>
    </w:rPr>
  </w:style>
  <w:style w:type="paragraph" w:customStyle="1" w:styleId="ListParagraph1">
    <w:name w:val="List Paragraph1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ascii="Arial" w:eastAsia="Arial" w:hAnsi="Arial" w:cs="Arial"/>
      <w:color w:val="00000A"/>
      <w:szCs w:val="20"/>
      <w:lang w:val="ru-RU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qFormat/>
    <w:pPr>
      <w:spacing w:before="280" w:after="280"/>
    </w:pPr>
    <w:rPr>
      <w:sz w:val="24"/>
      <w:szCs w:val="24"/>
      <w:lang w:val="uk-UA"/>
    </w:rPr>
  </w:style>
  <w:style w:type="paragraph" w:customStyle="1" w:styleId="msolistparagraph0">
    <w:name w:val="msolist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40AB-829F-4ECF-8CD5-4D3FED55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2021-11-23T12:00:00Z</cp:lastPrinted>
  <dcterms:created xsi:type="dcterms:W3CDTF">2021-11-23T11:59:00Z</dcterms:created>
  <dcterms:modified xsi:type="dcterms:W3CDTF">2021-11-23T13:45:00Z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