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766"/>
        <w:tblW w:w="973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6C13B2" w:rsidRPr="00917263" w:rsidTr="00FD1152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РЕСПУБЛИКА АДЫГЕЯ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Совет народных депутатов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Муниципального образования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«Джерокайское сельское поселение»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385461, а. Джерокай,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Ул.Краснооктябрьская,34а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45pt;height:70.55pt" o:ole="" fillcolor="window">
                  <v:imagedata r:id="rId6" o:title=""/>
                </v:shape>
                <o:OLEObject Type="Embed" ProgID="MSDraw" ShapeID="_x0000_i1025" DrawAspect="Content" ObjectID="_1662877860" r:id="rId7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АДЫГЭ РЕСПУБЛИК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Джыракъыемуниципальнэкъоджэпсэуп</w:t>
            </w:r>
            <w:proofErr w:type="spellEnd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>э ч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ып</w:t>
            </w:r>
            <w:proofErr w:type="spellEnd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эм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изэхэщап</w:t>
            </w:r>
            <w:proofErr w:type="spellEnd"/>
            <w:r w:rsidRPr="00917263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917263">
              <w:rPr>
                <w:rFonts w:ascii="Times New Roman" w:hAnsi="Times New Roman" w:cs="Times New Roman"/>
                <w:b/>
              </w:rPr>
              <w:t xml:space="preserve">э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янароднэдепутатхэм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 я Совет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 xml:space="preserve">385461,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къ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917263">
              <w:rPr>
                <w:rFonts w:ascii="Times New Roman" w:hAnsi="Times New Roman" w:cs="Times New Roman"/>
                <w:b/>
              </w:rPr>
              <w:t>Джыракъый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,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17263">
              <w:rPr>
                <w:rFonts w:ascii="Times New Roman" w:hAnsi="Times New Roman" w:cs="Times New Roman"/>
                <w:b/>
              </w:rPr>
              <w:t>ур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. Краснооктябрьскэм,34а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</w:rPr>
              <w:t>тел.9-35-33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факс 88(7773)9-35-15</w:t>
            </w:r>
          </w:p>
          <w:p w:rsidR="006C13B2" w:rsidRPr="00917263" w:rsidRDefault="006C13B2" w:rsidP="006C13B2">
            <w:pPr>
              <w:pStyle w:val="a6"/>
              <w:jc w:val="center"/>
              <w:rPr>
                <w:rFonts w:ascii="Times New Roman" w:hAnsi="Times New Roman" w:cs="Times New Roman"/>
                <w:b/>
              </w:rPr>
            </w:pPr>
            <w:r w:rsidRPr="00917263">
              <w:rPr>
                <w:rFonts w:ascii="Times New Roman" w:hAnsi="Times New Roman" w:cs="Times New Roman"/>
                <w:b/>
                <w:lang w:val="en-US"/>
              </w:rPr>
              <w:t>sp</w:t>
            </w:r>
            <w:r w:rsidRPr="00917263">
              <w:rPr>
                <w:rFonts w:ascii="Times New Roman" w:hAnsi="Times New Roman" w:cs="Times New Roman"/>
                <w:b/>
              </w:rPr>
              <w:t>-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dzher</w:t>
            </w:r>
            <w:proofErr w:type="spellEnd"/>
            <w:r w:rsidRPr="00917263">
              <w:rPr>
                <w:rFonts w:ascii="Times New Roman" w:hAnsi="Times New Roman" w:cs="Times New Roman"/>
                <w:b/>
              </w:rPr>
              <w:t>@</w:t>
            </w:r>
            <w:r w:rsidRPr="00917263">
              <w:rPr>
                <w:rFonts w:ascii="Times New Roman" w:hAnsi="Times New Roman" w:cs="Times New Roman"/>
                <w:b/>
                <w:lang w:val="en-US"/>
              </w:rPr>
              <w:t>rambler</w:t>
            </w:r>
            <w:r w:rsidRPr="00917263">
              <w:rPr>
                <w:rFonts w:ascii="Times New Roman" w:hAnsi="Times New Roman" w:cs="Times New Roman"/>
                <w:b/>
              </w:rPr>
              <w:t>.</w:t>
            </w:r>
            <w:proofErr w:type="spellStart"/>
            <w:r w:rsidRPr="00917263">
              <w:rPr>
                <w:rFonts w:ascii="Times New Roman" w:hAnsi="Times New Roman" w:cs="Times New Roman"/>
                <w:b/>
                <w:lang w:val="en-US"/>
              </w:rPr>
              <w:t>ru</w:t>
            </w:r>
            <w:proofErr w:type="spellEnd"/>
          </w:p>
        </w:tc>
      </w:tr>
    </w:tbl>
    <w:p w:rsidR="004A4EAF" w:rsidRPr="00A72B35" w:rsidRDefault="004A4EAF" w:rsidP="004A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4EAF" w:rsidRPr="00A72B35" w:rsidRDefault="004A4EAF" w:rsidP="004A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Совета народных депутатов</w:t>
      </w:r>
    </w:p>
    <w:p w:rsidR="004A4EAF" w:rsidRDefault="004A4EAF" w:rsidP="004A4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>муниципального образования «Джерокайское сельское поселение»</w:t>
      </w:r>
    </w:p>
    <w:p w:rsidR="004A4EAF" w:rsidRPr="00A72B35" w:rsidRDefault="004A4EAF" w:rsidP="004A4E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EAF" w:rsidRPr="00A72B35" w:rsidRDefault="004A4EAF" w:rsidP="004A4EAF">
      <w:pPr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22.09</w:t>
      </w:r>
      <w:r w:rsidRPr="00A72B35">
        <w:rPr>
          <w:rFonts w:ascii="Times New Roman" w:hAnsi="Times New Roman" w:cs="Times New Roman"/>
          <w:b/>
          <w:sz w:val="28"/>
          <w:szCs w:val="28"/>
        </w:rPr>
        <w:t xml:space="preserve">.2020 г №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sz w:val="28"/>
          <w:szCs w:val="28"/>
        </w:rPr>
        <w:tab/>
      </w:r>
      <w:r w:rsidRPr="00A72B35">
        <w:rPr>
          <w:rFonts w:ascii="Times New Roman" w:hAnsi="Times New Roman" w:cs="Times New Roman"/>
          <w:b/>
          <w:sz w:val="28"/>
          <w:szCs w:val="28"/>
        </w:rPr>
        <w:t>а. Джерокай</w:t>
      </w:r>
    </w:p>
    <w:p w:rsidR="004A4EAF" w:rsidRPr="00A72B35" w:rsidRDefault="004A4EAF" w:rsidP="004A4EAF">
      <w:pPr>
        <w:pStyle w:val="a7"/>
        <w:ind w:right="3968"/>
        <w:rPr>
          <w:b/>
          <w:sz w:val="28"/>
          <w:szCs w:val="28"/>
        </w:rPr>
      </w:pPr>
      <w:r w:rsidRPr="00A72B35">
        <w:rPr>
          <w:b/>
          <w:sz w:val="28"/>
          <w:szCs w:val="28"/>
        </w:rPr>
        <w:t>О проекте решения Совета народных депутатов муниципального образования «Джерокайское сельское поселение» «О внесении изменений и дополнений в Устав муниципального образования «Джерокайское сельское поселение» и проведении по нему публичных слушаний, установлении порядка учета предложений граждан»</w:t>
      </w:r>
    </w:p>
    <w:p w:rsidR="004A4EAF" w:rsidRPr="00A72B35" w:rsidRDefault="004A4EAF" w:rsidP="004A4EAF">
      <w:pPr>
        <w:pStyle w:val="2"/>
        <w:spacing w:after="0" w:line="240" w:lineRule="auto"/>
        <w:ind w:left="-142" w:firstLine="436"/>
        <w:jc w:val="both"/>
        <w:rPr>
          <w:b/>
          <w:sz w:val="28"/>
          <w:szCs w:val="28"/>
        </w:rPr>
      </w:pPr>
      <w:r w:rsidRPr="00A72B35">
        <w:rPr>
          <w:sz w:val="28"/>
          <w:szCs w:val="28"/>
        </w:rPr>
        <w:t xml:space="preserve">1. Одобрить проект решения Совета народных депутатов МО «Джерокайское сельское поселение» «О внесении изменений и дополнений в Устав МО «Джерокайское сельское поселение» (далее по тексту – проект решения) </w:t>
      </w:r>
      <w:r w:rsidRPr="00A72B35">
        <w:rPr>
          <w:b/>
          <w:sz w:val="28"/>
          <w:szCs w:val="28"/>
        </w:rPr>
        <w:t>(приложение №1).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2. Главе муниципального образования «Джерокайское сельское поселение» опубликовать или обнародовать  проект решения в срок до </w:t>
      </w:r>
      <w:r>
        <w:rPr>
          <w:sz w:val="28"/>
          <w:szCs w:val="28"/>
        </w:rPr>
        <w:t>04</w:t>
      </w:r>
      <w:r w:rsidRPr="00A72B3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A72B35">
        <w:rPr>
          <w:sz w:val="28"/>
          <w:szCs w:val="28"/>
        </w:rPr>
        <w:t>.2020 года.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3. В целях организации работы по учету предложений граждан по проекту решения создать рабочую группу численностью 2 человека в составе,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№2 </w:t>
      </w:r>
      <w:r w:rsidRPr="00A72B35">
        <w:rPr>
          <w:sz w:val="28"/>
          <w:szCs w:val="28"/>
        </w:rPr>
        <w:t xml:space="preserve">к настоящему решению. 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4. Установить, что предложения граждан по проекту решения принимаются в письменном виде рабочей группой до 24.</w:t>
      </w:r>
      <w:r>
        <w:rPr>
          <w:sz w:val="28"/>
          <w:szCs w:val="28"/>
        </w:rPr>
        <w:t>10</w:t>
      </w:r>
      <w:r w:rsidRPr="00A72B35">
        <w:rPr>
          <w:sz w:val="28"/>
          <w:szCs w:val="28"/>
        </w:rPr>
        <w:t xml:space="preserve">.2020 г по адресу: </w:t>
      </w:r>
    </w:p>
    <w:p w:rsidR="004A4EAF" w:rsidRPr="00A72B35" w:rsidRDefault="004A4EAF" w:rsidP="004A4EAF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а. Джерокай, ул. Краснооктябрьская, 34 а, с 9-00 до 17-00 часов ежедневно.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5. Для  обсуждения проекта решения с участием жителей руководителю рабочей группы, указанной в пункте 3 настоящего решения, организовать проведение публичных слушаний </w:t>
      </w:r>
      <w:r>
        <w:rPr>
          <w:sz w:val="28"/>
          <w:szCs w:val="28"/>
        </w:rPr>
        <w:t>27.10</w:t>
      </w:r>
      <w:r w:rsidRPr="00A72B35">
        <w:rPr>
          <w:sz w:val="28"/>
          <w:szCs w:val="28"/>
        </w:rPr>
        <w:t>.2020 года в 11-00 часов в административном здании по адресу: а. Джерокай,  ул. Краснооктябрьская, 34 а.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6. Утвердить порядок проведения публичных слушаний по проекту решения, </w:t>
      </w:r>
      <w:proofErr w:type="gramStart"/>
      <w:r w:rsidRPr="00A72B35">
        <w:rPr>
          <w:sz w:val="28"/>
          <w:szCs w:val="28"/>
        </w:rPr>
        <w:t xml:space="preserve">согласно </w:t>
      </w:r>
      <w:r w:rsidRPr="00A72B35">
        <w:rPr>
          <w:b/>
          <w:sz w:val="28"/>
          <w:szCs w:val="28"/>
        </w:rPr>
        <w:t>приложения</w:t>
      </w:r>
      <w:proofErr w:type="gramEnd"/>
      <w:r w:rsidRPr="00A72B35">
        <w:rPr>
          <w:b/>
          <w:sz w:val="28"/>
          <w:szCs w:val="28"/>
        </w:rPr>
        <w:t xml:space="preserve"> №3. 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 xml:space="preserve">7. Руководителю рабочей группы, указанной в пункте 3 настоящего решения, представить главе муниципального образования информацию о результатах 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публичных слушаний, информацию об обсуждении проекта решения, отсутствии или наличии предложений граждан с их перечислением</w:t>
      </w:r>
    </w:p>
    <w:p w:rsidR="004A4EAF" w:rsidRPr="00A72B35" w:rsidRDefault="004A4EAF" w:rsidP="004A4EAF">
      <w:pPr>
        <w:pStyle w:val="2"/>
        <w:spacing w:after="0" w:line="240" w:lineRule="auto"/>
        <w:ind w:left="-142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8. Главе муниципального образования «Джерокайское сельское поселение» опубликовать или обнародовать представленную руководителем рабочей группы информацию в течение 10 дней.</w:t>
      </w:r>
    </w:p>
    <w:p w:rsidR="004A4EAF" w:rsidRPr="00A72B35" w:rsidRDefault="004A4EAF" w:rsidP="004A4EAF">
      <w:pPr>
        <w:pStyle w:val="2"/>
        <w:spacing w:after="0" w:line="240" w:lineRule="auto"/>
        <w:ind w:left="-426" w:firstLine="437"/>
        <w:jc w:val="both"/>
        <w:rPr>
          <w:sz w:val="28"/>
          <w:szCs w:val="28"/>
        </w:rPr>
      </w:pPr>
      <w:r w:rsidRPr="00A72B35">
        <w:rPr>
          <w:sz w:val="28"/>
          <w:szCs w:val="28"/>
        </w:rPr>
        <w:lastRenderedPageBreak/>
        <w:t xml:space="preserve">9. Настоящее решение подлежит одновременному обнародованию с проектом решения </w:t>
      </w:r>
    </w:p>
    <w:p w:rsidR="004A4EAF" w:rsidRPr="00A72B35" w:rsidRDefault="004A4EAF" w:rsidP="004A4EAF">
      <w:pPr>
        <w:pStyle w:val="2"/>
        <w:spacing w:after="0" w:line="240" w:lineRule="auto"/>
        <w:ind w:left="-142"/>
        <w:jc w:val="both"/>
        <w:rPr>
          <w:sz w:val="28"/>
          <w:szCs w:val="28"/>
        </w:rPr>
      </w:pPr>
      <w:r w:rsidRPr="00A72B35">
        <w:rPr>
          <w:sz w:val="28"/>
          <w:szCs w:val="28"/>
        </w:rPr>
        <w:t>Совета народных депутатов муниципального образования «Джерокайское сельское поселение» «О внесении изменений и дополнений в Устав МО «Джерокайское сельское поселение» и вступает в силу со дня его официального обнародования.</w:t>
      </w:r>
    </w:p>
    <w:p w:rsidR="004A4EAF" w:rsidRPr="00A72B35" w:rsidRDefault="004A4EAF" w:rsidP="004A4EAF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   Глава муниципального образования</w:t>
      </w: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A72B35">
        <w:rPr>
          <w:rFonts w:ascii="Times New Roman" w:hAnsi="Times New Roman" w:cs="Times New Roman"/>
          <w:sz w:val="28"/>
          <w:szCs w:val="28"/>
        </w:rPr>
        <w:t xml:space="preserve"> «Джерокайское сельское поселение»                </w:t>
      </w:r>
      <w:r w:rsidRPr="00A72B35">
        <w:rPr>
          <w:rFonts w:ascii="Times New Roman" w:hAnsi="Times New Roman" w:cs="Times New Roman"/>
          <w:sz w:val="28"/>
          <w:szCs w:val="28"/>
        </w:rPr>
        <w:tab/>
        <w:t xml:space="preserve">             Кагазежев Ю.Н.</w:t>
      </w: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Pr="00A72B35" w:rsidRDefault="004A4EAF" w:rsidP="004A4EAF">
      <w:pPr>
        <w:pStyle w:val="ConsNonformat"/>
        <w:widowControl/>
        <w:tabs>
          <w:tab w:val="left" w:pos="142"/>
        </w:tabs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4A4EAF" w:rsidRDefault="004A4EAF" w:rsidP="006C13B2">
      <w:pPr>
        <w:jc w:val="center"/>
        <w:rPr>
          <w:b/>
          <w:sz w:val="24"/>
          <w:szCs w:val="24"/>
          <w:lang w:eastAsia="zh-CN"/>
        </w:rPr>
      </w:pPr>
    </w:p>
    <w:p w:rsidR="006C13B2" w:rsidRDefault="006C13B2" w:rsidP="006C13B2">
      <w:pPr>
        <w:jc w:val="center"/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lastRenderedPageBreak/>
        <w:t>ПРОЕКТ</w:t>
      </w:r>
    </w:p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Lucida Sans Unicode" w:hAnsi="Times New Roman"/>
          <w:b/>
          <w:kern w:val="0"/>
          <w:sz w:val="28"/>
          <w:szCs w:val="28"/>
        </w:rPr>
      </w:pPr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 xml:space="preserve">Р Е Ш Е Н И Е   </w:t>
      </w:r>
    </w:p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Lucida Sans Unicode" w:hAnsi="Times New Roman"/>
          <w:b/>
          <w:kern w:val="0"/>
          <w:sz w:val="28"/>
          <w:szCs w:val="28"/>
        </w:rPr>
      </w:pPr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>Совета народных депутатов муниципального образования</w:t>
      </w:r>
    </w:p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Lucida Sans Unicode" w:hAnsi="Times New Roman"/>
          <w:b/>
          <w:kern w:val="0"/>
          <w:sz w:val="28"/>
          <w:szCs w:val="28"/>
        </w:rPr>
      </w:pPr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>«</w:t>
      </w:r>
      <w:r w:rsidR="006C13B2">
        <w:rPr>
          <w:rFonts w:ascii="Times New Roman" w:eastAsia="Lucida Sans Unicode" w:hAnsi="Times New Roman"/>
          <w:b/>
          <w:kern w:val="0"/>
          <w:sz w:val="28"/>
          <w:szCs w:val="28"/>
        </w:rPr>
        <w:t>Джерокай</w:t>
      </w:r>
      <w:r w:rsidRPr="00604426">
        <w:rPr>
          <w:rFonts w:ascii="Times New Roman" w:eastAsia="Lucida Sans Unicode" w:hAnsi="Times New Roman"/>
          <w:b/>
          <w:kern w:val="0"/>
          <w:sz w:val="28"/>
          <w:szCs w:val="28"/>
        </w:rPr>
        <w:t>ское  сельское поселение»</w:t>
      </w:r>
    </w:p>
    <w:p w:rsidR="00604426" w:rsidRPr="00604426" w:rsidRDefault="00604426" w:rsidP="00604426">
      <w:pPr>
        <w:widowControl/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04426" w:rsidRPr="00604426" w:rsidRDefault="001C0E84" w:rsidP="00604426">
      <w:pPr>
        <w:widowControl/>
        <w:tabs>
          <w:tab w:val="left" w:pos="7515"/>
        </w:tabs>
        <w:suppressAutoHyphens w:val="0"/>
        <w:autoSpaceDN/>
        <w:textAlignment w:val="auto"/>
        <w:rPr>
          <w:rFonts w:ascii="Times New Roman" w:eastAsia="Lucida Sans Unicode" w:hAnsi="Times New Roman"/>
          <w:b/>
          <w:kern w:val="0"/>
          <w:sz w:val="24"/>
          <w:szCs w:val="28"/>
        </w:rPr>
      </w:pPr>
      <w:r>
        <w:rPr>
          <w:rFonts w:ascii="Times New Roman" w:eastAsia="Arial" w:hAnsi="Times New Roman" w:cs="Times New Roman"/>
          <w:b/>
          <w:kern w:val="0"/>
          <w:sz w:val="24"/>
          <w:szCs w:val="28"/>
        </w:rPr>
        <w:t xml:space="preserve">От </w:t>
      </w:r>
      <w:r w:rsidR="006C13B2">
        <w:rPr>
          <w:rFonts w:ascii="Times New Roman" w:eastAsia="Arial" w:hAnsi="Times New Roman" w:cs="Times New Roman"/>
          <w:b/>
          <w:kern w:val="0"/>
          <w:sz w:val="24"/>
          <w:szCs w:val="28"/>
        </w:rPr>
        <w:t>_________</w:t>
      </w:r>
      <w:r w:rsidR="0058449A">
        <w:rPr>
          <w:rFonts w:ascii="Times New Roman" w:eastAsia="Arial" w:hAnsi="Times New Roman" w:cs="Times New Roman"/>
          <w:b/>
          <w:kern w:val="0"/>
          <w:sz w:val="24"/>
          <w:szCs w:val="28"/>
        </w:rPr>
        <w:t xml:space="preserve"> г №</w:t>
      </w:r>
      <w:r w:rsidR="006C13B2">
        <w:rPr>
          <w:rFonts w:ascii="Times New Roman" w:eastAsia="Arial" w:hAnsi="Times New Roman" w:cs="Times New Roman"/>
          <w:b/>
          <w:kern w:val="0"/>
          <w:sz w:val="24"/>
          <w:szCs w:val="28"/>
        </w:rPr>
        <w:t>___</w:t>
      </w:r>
      <w:r w:rsidR="00604426" w:rsidRPr="00604426">
        <w:rPr>
          <w:rFonts w:ascii="Times New Roman" w:eastAsia="Arial" w:hAnsi="Times New Roman" w:cs="Times New Roman"/>
          <w:b/>
          <w:kern w:val="0"/>
          <w:sz w:val="24"/>
          <w:szCs w:val="28"/>
        </w:rPr>
        <w:tab/>
        <w:t xml:space="preserve">а. </w:t>
      </w:r>
      <w:r w:rsidR="006C13B2">
        <w:rPr>
          <w:rFonts w:ascii="Times New Roman" w:eastAsia="Arial" w:hAnsi="Times New Roman" w:cs="Times New Roman"/>
          <w:b/>
          <w:kern w:val="0"/>
          <w:sz w:val="24"/>
          <w:szCs w:val="28"/>
        </w:rPr>
        <w:t>Джерокай</w:t>
      </w:r>
    </w:p>
    <w:p w:rsidR="00604426" w:rsidRDefault="00604426" w:rsidP="00604426">
      <w:pPr>
        <w:rPr>
          <w:rFonts w:ascii="Times New Roman" w:hAnsi="Times New Roman" w:cs="Times New Roman"/>
          <w:sz w:val="24"/>
          <w:szCs w:val="24"/>
        </w:rPr>
      </w:pP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«О внесения изменений и дополнений 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  <w:t xml:space="preserve">в Устав </w:t>
      </w: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 xml:space="preserve">муниципального образования </w:t>
      </w:r>
    </w:p>
    <w:p w:rsidR="00604426" w:rsidRPr="00604426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</w:pP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«</w:t>
      </w:r>
      <w:r w:rsidR="006C13B2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Джерокай</w:t>
      </w:r>
      <w:r w:rsidRPr="00604426">
        <w:rPr>
          <w:rFonts w:ascii="Times New Roman" w:eastAsia="Times New Roman" w:hAnsi="Times New Roman" w:cs="Times New Roman"/>
          <w:b/>
          <w:bCs/>
          <w:spacing w:val="-1"/>
          <w:w w:val="101"/>
          <w:kern w:val="0"/>
          <w:sz w:val="24"/>
          <w:szCs w:val="24"/>
        </w:rPr>
        <w:t>ское  сельское поселение»</w:t>
      </w:r>
    </w:p>
    <w:p w:rsidR="00604426" w:rsidRPr="004367E1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    В целях приведения Устава муниципального образования «</w:t>
      </w:r>
      <w:r w:rsidR="006C13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ское   сельское поселение» в соответствие с действующим законодательством Российской Федерации, руководствуясь статьей 44 Федерального закона от 06.10.2003 № 131-ФЗ «Об общих принципах организации местного самоуправления в Российской Федерации»</w:t>
      </w:r>
      <w:r w:rsidRPr="004367E1">
        <w:rPr>
          <w:rFonts w:ascii="Times New Roman" w:eastAsia="Times New Roman" w:hAnsi="Times New Roman" w:cs="Times New Roman"/>
          <w:iCs/>
          <w:kern w:val="0"/>
          <w:sz w:val="24"/>
          <w:szCs w:val="24"/>
        </w:rPr>
        <w:t>,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Совет народных депутатов муниципального образования «</w:t>
      </w:r>
      <w:r w:rsidR="006C13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ское  сельское поселение»   </w:t>
      </w:r>
    </w:p>
    <w:p w:rsidR="00604426" w:rsidRPr="004367E1" w:rsidRDefault="00604426" w:rsidP="00604426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</w:rPr>
      </w:pPr>
      <w:proofErr w:type="gramStart"/>
      <w:r w:rsidRPr="004367E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>р</w:t>
      </w:r>
      <w:proofErr w:type="gramEnd"/>
      <w:r w:rsidRPr="004367E1">
        <w:rPr>
          <w:rFonts w:ascii="Times New Roman" w:eastAsia="Times New Roman" w:hAnsi="Times New Roman" w:cs="Times New Roman"/>
          <w:b/>
          <w:kern w:val="0"/>
          <w:sz w:val="28"/>
          <w:szCs w:val="28"/>
        </w:rPr>
        <w:t xml:space="preserve"> е ш и л :</w:t>
      </w:r>
    </w:p>
    <w:p w:rsidR="00604426" w:rsidRPr="004367E1" w:rsidRDefault="00604426" w:rsidP="00604426">
      <w:pPr>
        <w:widowControl/>
        <w:numPr>
          <w:ilvl w:val="0"/>
          <w:numId w:val="1"/>
        </w:numPr>
        <w:suppressAutoHyphens w:val="0"/>
        <w:autoSpaceDN/>
        <w:spacing w:before="100" w:beforeAutospacing="1" w:after="100" w:afterAutospacing="1" w:line="276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Внести в Устав муниципального образования «</w:t>
      </w:r>
      <w:r w:rsidR="006C13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ское  сельское поселение» следующие изменения и дополнения:</w:t>
      </w:r>
    </w:p>
    <w:p w:rsidR="00604426" w:rsidRPr="006C13B2" w:rsidRDefault="00604426" w:rsidP="006C13B2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1.1.  </w:t>
      </w:r>
      <w:r w:rsidRPr="004367E1">
        <w:rPr>
          <w:rFonts w:ascii="Times New Roman" w:hAnsi="Times New Roman" w:cs="Times New Roman"/>
          <w:b/>
          <w:bCs/>
          <w:sz w:val="24"/>
          <w:szCs w:val="24"/>
        </w:rPr>
        <w:t>В статье 3</w:t>
      </w:r>
      <w:r w:rsidR="0024587B" w:rsidRPr="006C13B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4426" w:rsidRPr="006C13B2" w:rsidRDefault="00604426" w:rsidP="00435D48">
      <w:pPr>
        <w:autoSpaceDE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67E1">
        <w:rPr>
          <w:rFonts w:ascii="Times New Roman" w:hAnsi="Times New Roman" w:cs="Times New Roman"/>
          <w:b/>
          <w:bCs/>
          <w:sz w:val="24"/>
          <w:szCs w:val="24"/>
        </w:rPr>
        <w:t xml:space="preserve">        -часть 1 дополнить пунктом 17 следующего </w:t>
      </w:r>
      <w:r w:rsidR="00435D48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содержания: </w:t>
      </w:r>
      <w:r w:rsidR="00435D48">
        <w:rPr>
          <w:rFonts w:ascii="Times New Roman" w:hAnsi="Times New Roman" w:cs="Times New Roman"/>
          <w:b/>
          <w:bCs/>
          <w:sz w:val="24"/>
          <w:szCs w:val="24"/>
        </w:rPr>
        <w:br/>
        <w:t>«</w:t>
      </w:r>
      <w:r w:rsidRPr="004367E1">
        <w:rPr>
          <w:rFonts w:ascii="Times New Roman" w:hAnsi="Times New Roman" w:cs="Times New Roman"/>
          <w:bCs/>
          <w:sz w:val="24"/>
          <w:szCs w:val="24"/>
        </w:rPr>
        <w:t>17)</w:t>
      </w:r>
      <w:r w:rsidRPr="004367E1">
        <w:rPr>
          <w:rFonts w:ascii="Times New Roman" w:hAnsi="Times New Roman" w:cs="Times New Roman"/>
          <w:iCs/>
          <w:sz w:val="24"/>
          <w:szCs w:val="24"/>
        </w:rPr>
        <w:t>предоставление сотрудник</w:t>
      </w:r>
      <w:bookmarkStart w:id="0" w:name="_GoBack"/>
      <w:bookmarkEnd w:id="0"/>
      <w:r w:rsidRPr="004367E1">
        <w:rPr>
          <w:rFonts w:ascii="Times New Roman" w:hAnsi="Times New Roman" w:cs="Times New Roman"/>
          <w:iCs/>
          <w:sz w:val="24"/>
          <w:szCs w:val="24"/>
        </w:rPr>
        <w:t xml:space="preserve">у, замещающему должность участкового уполномоченного полиции, и членам его семьи жилого помещения на период замещения сотрудником указанной </w:t>
      </w:r>
      <w:r w:rsidR="00772628" w:rsidRPr="004367E1">
        <w:rPr>
          <w:rFonts w:ascii="Times New Roman" w:hAnsi="Times New Roman" w:cs="Times New Roman"/>
          <w:iCs/>
          <w:sz w:val="24"/>
          <w:szCs w:val="24"/>
        </w:rPr>
        <w:t>должности.».</w:t>
      </w:r>
    </w:p>
    <w:p w:rsidR="00604426" w:rsidRPr="004367E1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 xml:space="preserve"> 1.</w:t>
      </w:r>
      <w:r w:rsidR="006C13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2</w:t>
      </w: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.</w:t>
      </w: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В статье 26: </w:t>
      </w:r>
    </w:p>
    <w:p w:rsidR="00300FF1" w:rsidRPr="004367E1" w:rsidRDefault="00300FF1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      - в части 3 абзац 3 считать абзацем 4.</w:t>
      </w:r>
    </w:p>
    <w:p w:rsidR="00604426" w:rsidRPr="004367E1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4367E1">
        <w:rPr>
          <w:rFonts w:ascii="Times New Roman" w:hAnsi="Times New Roman" w:cs="Times New Roman"/>
          <w:b/>
          <w:sz w:val="24"/>
          <w:szCs w:val="24"/>
        </w:rPr>
        <w:t xml:space="preserve">      - в части 3 дополнить новым абзацем 3 следующего содержания:</w:t>
      </w:r>
    </w:p>
    <w:p w:rsidR="00604426" w:rsidRPr="006C13B2" w:rsidRDefault="00604426" w:rsidP="006C13B2">
      <w:pPr>
        <w:autoSpaceDE w:val="0"/>
        <w:adjustRightInd w:val="0"/>
        <w:jc w:val="both"/>
        <w:rPr>
          <w:sz w:val="24"/>
          <w:szCs w:val="24"/>
        </w:rPr>
      </w:pPr>
      <w:r w:rsidRPr="004367E1">
        <w:rPr>
          <w:rFonts w:ascii="Times New Roman" w:hAnsi="Times New Roman" w:cs="Times New Roman"/>
          <w:sz w:val="24"/>
          <w:szCs w:val="24"/>
        </w:rPr>
        <w:t>«Депутату Совета народных депутатов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в совокупности составляет четыре рабочих дняв месяц».</w:t>
      </w:r>
    </w:p>
    <w:p w:rsidR="006C13B2" w:rsidRDefault="0058449A" w:rsidP="006C13B2">
      <w:pPr>
        <w:jc w:val="both"/>
        <w:rPr>
          <w:rFonts w:ascii="Times New Roman" w:hAnsi="Times New Roman" w:cs="Times New Roman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1.</w:t>
      </w:r>
      <w:r w:rsidR="006C13B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</w:rPr>
        <w:t>3.</w:t>
      </w:r>
      <w:r w:rsidRPr="004367E1">
        <w:rPr>
          <w:rFonts w:ascii="Times New Roman" w:hAnsi="Times New Roman" w:cs="Times New Roman"/>
          <w:b/>
          <w:sz w:val="24"/>
          <w:szCs w:val="24"/>
        </w:rPr>
        <w:t xml:space="preserve"> Часть 3 статьи 40 </w:t>
      </w:r>
      <w:r w:rsidRPr="004367E1">
        <w:rPr>
          <w:rFonts w:ascii="Times New Roman" w:hAnsi="Times New Roman" w:cs="Times New Roman"/>
          <w:sz w:val="24"/>
          <w:szCs w:val="24"/>
        </w:rPr>
        <w:t xml:space="preserve">после слов «трудовым законодательством» дополнить словами «за исключением случаев, предусмотренных Федеральным законом от 02.03.2007 </w:t>
      </w:r>
      <w:r w:rsidRPr="004367E1">
        <w:rPr>
          <w:rFonts w:ascii="Times New Roman" w:hAnsi="Times New Roman" w:cs="Times New Roman"/>
          <w:sz w:val="24"/>
          <w:szCs w:val="24"/>
        </w:rPr>
        <w:br/>
        <w:t>№ 25-ФЗ «О муниципальной службе в Российской Федерации».</w:t>
      </w:r>
    </w:p>
    <w:p w:rsidR="00604426" w:rsidRPr="006C13B2" w:rsidRDefault="00604426" w:rsidP="006C13B2">
      <w:pPr>
        <w:jc w:val="both"/>
        <w:rPr>
          <w:rFonts w:ascii="Times New Roman" w:hAnsi="Times New Roman" w:cs="Times New Roman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2. 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604426" w:rsidRPr="004367E1" w:rsidRDefault="00604426" w:rsidP="00604426">
      <w:pPr>
        <w:widowControl/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bidi="si-LK"/>
        </w:rPr>
      </w:pPr>
    </w:p>
    <w:p w:rsidR="00604426" w:rsidRPr="004367E1" w:rsidRDefault="00604426" w:rsidP="00604426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>Глава муниципального образования</w:t>
      </w:r>
    </w:p>
    <w:p w:rsidR="00C056D4" w:rsidRPr="004367E1" w:rsidRDefault="00604426" w:rsidP="0058449A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«</w:t>
      </w:r>
      <w:r w:rsidR="006C13B2">
        <w:rPr>
          <w:rFonts w:ascii="Times New Roman" w:eastAsia="Times New Roman" w:hAnsi="Times New Roman" w:cs="Times New Roman"/>
          <w:kern w:val="0"/>
          <w:sz w:val="24"/>
          <w:szCs w:val="24"/>
        </w:rPr>
        <w:t>Джерокай</w:t>
      </w:r>
      <w:r w:rsidRPr="004367E1"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ское  сельское поселение»                                                         </w:t>
      </w:r>
      <w:r w:rsidR="006C13B2">
        <w:rPr>
          <w:rFonts w:ascii="Times New Roman" w:eastAsia="Times New Roman" w:hAnsi="Times New Roman" w:cs="Times New Roman"/>
          <w:kern w:val="0"/>
          <w:sz w:val="24"/>
          <w:szCs w:val="24"/>
        </w:rPr>
        <w:t>Ю.Н. Кагазежев</w:t>
      </w:r>
    </w:p>
    <w:sectPr w:rsidR="00C056D4" w:rsidRPr="004367E1" w:rsidSect="0058449A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052F1"/>
    <w:multiLevelType w:val="multilevel"/>
    <w:tmpl w:val="4CDE5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60" w:hanging="4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340" w:hanging="72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220" w:hanging="144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5347D1"/>
    <w:rsid w:val="00020B61"/>
    <w:rsid w:val="000F2376"/>
    <w:rsid w:val="00181491"/>
    <w:rsid w:val="001C0E84"/>
    <w:rsid w:val="00203B96"/>
    <w:rsid w:val="0024587B"/>
    <w:rsid w:val="002514CA"/>
    <w:rsid w:val="00260EF8"/>
    <w:rsid w:val="00300FF1"/>
    <w:rsid w:val="003076C9"/>
    <w:rsid w:val="00435D48"/>
    <w:rsid w:val="004367E1"/>
    <w:rsid w:val="004A4EAF"/>
    <w:rsid w:val="0050695D"/>
    <w:rsid w:val="005347D1"/>
    <w:rsid w:val="00553C40"/>
    <w:rsid w:val="0057243B"/>
    <w:rsid w:val="0058449A"/>
    <w:rsid w:val="005A7403"/>
    <w:rsid w:val="005D329B"/>
    <w:rsid w:val="005E54CF"/>
    <w:rsid w:val="00604426"/>
    <w:rsid w:val="00606067"/>
    <w:rsid w:val="006C13B2"/>
    <w:rsid w:val="00772628"/>
    <w:rsid w:val="00897F48"/>
    <w:rsid w:val="009353C4"/>
    <w:rsid w:val="00B5017C"/>
    <w:rsid w:val="00C056D4"/>
    <w:rsid w:val="00D45166"/>
    <w:rsid w:val="00E47606"/>
    <w:rsid w:val="00F9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44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Tahoma"/>
      <w:kern w:val="3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426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426"/>
    <w:rPr>
      <w:rFonts w:ascii="Tahoma" w:eastAsia="SimSun" w:hAnsi="Tahoma" w:cs="Tahoma"/>
      <w:kern w:val="3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04426"/>
    <w:pPr>
      <w:ind w:left="720"/>
      <w:contextualSpacing/>
    </w:pPr>
  </w:style>
  <w:style w:type="paragraph" w:styleId="a6">
    <w:name w:val="No Spacing"/>
    <w:uiPriority w:val="1"/>
    <w:qFormat/>
    <w:rsid w:val="006C13B2"/>
    <w:pPr>
      <w:spacing w:after="0" w:line="240" w:lineRule="auto"/>
    </w:pPr>
    <w:rPr>
      <w:rFonts w:eastAsiaTheme="minorEastAsia"/>
      <w:lang w:eastAsia="ru-RU"/>
    </w:rPr>
  </w:style>
  <w:style w:type="paragraph" w:styleId="a7">
    <w:name w:val="Body Text"/>
    <w:basedOn w:val="a"/>
    <w:link w:val="a8"/>
    <w:uiPriority w:val="99"/>
    <w:rsid w:val="004A4EAF"/>
    <w:pPr>
      <w:widowControl/>
      <w:suppressAutoHyphens w:val="0"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A4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4A4EAF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Times New Roman" w:hAnsi="Times New Roman" w:cs="Times New Roman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A4E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4A4EA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4C0C3-DF87-40B2-95C5-E30A1725B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1</cp:lastModifiedBy>
  <cp:revision>3</cp:revision>
  <dcterms:created xsi:type="dcterms:W3CDTF">2020-09-29T05:59:00Z</dcterms:created>
  <dcterms:modified xsi:type="dcterms:W3CDTF">2020-09-29T06:45:00Z</dcterms:modified>
</cp:coreProperties>
</file>